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E4CD1" w14:textId="77777777" w:rsidR="0031703C" w:rsidRDefault="0031703C">
      <w:pPr>
        <w:pStyle w:val="BodyText"/>
        <w:spacing w:before="4"/>
        <w:rPr>
          <w:rFonts w:ascii="Times New Roman"/>
          <w:sz w:val="21"/>
        </w:rPr>
      </w:pPr>
    </w:p>
    <w:p w14:paraId="7DD5E7C1" w14:textId="77777777" w:rsidR="0031703C" w:rsidRDefault="00A952B4">
      <w:pPr>
        <w:pStyle w:val="Title"/>
        <w:spacing w:line="259" w:lineRule="auto"/>
      </w:pPr>
      <w:r>
        <w:rPr>
          <w:noProof/>
        </w:rPr>
        <w:drawing>
          <wp:anchor distT="0" distB="0" distL="0" distR="0" simplePos="0" relativeHeight="15729152" behindDoc="0" locked="0" layoutInCell="1" allowOverlap="1" wp14:anchorId="6929F862" wp14:editId="0A2AAD0F">
            <wp:simplePos x="0" y="0"/>
            <wp:positionH relativeFrom="page">
              <wp:posOffset>553084</wp:posOffset>
            </wp:positionH>
            <wp:positionV relativeFrom="paragraph">
              <wp:posOffset>-155426</wp:posOffset>
            </wp:positionV>
            <wp:extent cx="684791" cy="68479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84791" cy="684791"/>
                    </a:xfrm>
                    <a:prstGeom prst="rect">
                      <a:avLst/>
                    </a:prstGeom>
                  </pic:spPr>
                </pic:pic>
              </a:graphicData>
            </a:graphic>
          </wp:anchor>
        </w:drawing>
      </w:r>
      <w:r>
        <w:t>Model Attestation for a Requested Use or Disclosure of Protected Health</w:t>
      </w:r>
      <w:r>
        <w:rPr>
          <w:spacing w:val="-7"/>
        </w:rPr>
        <w:t xml:space="preserve"> </w:t>
      </w:r>
      <w:r>
        <w:t>Information</w:t>
      </w:r>
      <w:r>
        <w:rPr>
          <w:spacing w:val="-7"/>
        </w:rPr>
        <w:t xml:space="preserve"> </w:t>
      </w:r>
      <w:r>
        <w:t>Potentially</w:t>
      </w:r>
      <w:r>
        <w:rPr>
          <w:spacing w:val="-6"/>
        </w:rPr>
        <w:t xml:space="preserve"> </w:t>
      </w:r>
      <w:r>
        <w:t>Related</w:t>
      </w:r>
      <w:r>
        <w:rPr>
          <w:spacing w:val="-7"/>
        </w:rPr>
        <w:t xml:space="preserve"> </w:t>
      </w:r>
      <w:r>
        <w:t>to</w:t>
      </w:r>
      <w:r>
        <w:rPr>
          <w:spacing w:val="-5"/>
        </w:rPr>
        <w:t xml:space="preserve"> </w:t>
      </w:r>
      <w:r>
        <w:t>Reproductive</w:t>
      </w:r>
      <w:r>
        <w:rPr>
          <w:spacing w:val="-6"/>
        </w:rPr>
        <w:t xml:space="preserve"> </w:t>
      </w:r>
      <w:r>
        <w:t>Health</w:t>
      </w:r>
      <w:r>
        <w:rPr>
          <w:spacing w:val="-4"/>
        </w:rPr>
        <w:t xml:space="preserve"> </w:t>
      </w:r>
      <w:r>
        <w:t>Care</w:t>
      </w:r>
    </w:p>
    <w:p w14:paraId="1228E4CE" w14:textId="77777777" w:rsidR="0031703C" w:rsidRDefault="00A952B4">
      <w:pPr>
        <w:pStyle w:val="BodyText"/>
        <w:spacing w:before="161" w:line="259" w:lineRule="auto"/>
        <w:ind w:left="119" w:right="123"/>
      </w:pPr>
      <w:r>
        <w:t>When a HIPAA covered entity</w:t>
      </w:r>
      <w:r>
        <w:rPr>
          <w:vertAlign w:val="superscript"/>
        </w:rPr>
        <w:t>1</w:t>
      </w:r>
      <w:r>
        <w:t xml:space="preserve"> or business associate</w:t>
      </w:r>
      <w:r>
        <w:rPr>
          <w:vertAlign w:val="superscript"/>
        </w:rPr>
        <w:t>2</w:t>
      </w:r>
      <w:r>
        <w:t xml:space="preserve"> receives a request for protected health information (PHI)</w:t>
      </w:r>
      <w:r>
        <w:rPr>
          <w:vertAlign w:val="superscript"/>
        </w:rPr>
        <w:t>3</w:t>
      </w:r>
      <w:r>
        <w:t xml:space="preserve"> potentially</w:t>
      </w:r>
      <w:r>
        <w:rPr>
          <w:spacing w:val="-4"/>
        </w:rPr>
        <w:t xml:space="preserve"> </w:t>
      </w:r>
      <w:r>
        <w:t>related</w:t>
      </w:r>
      <w:r>
        <w:rPr>
          <w:spacing w:val="-6"/>
        </w:rPr>
        <w:t xml:space="preserve"> </w:t>
      </w:r>
      <w:r>
        <w:t>to</w:t>
      </w:r>
      <w:r>
        <w:rPr>
          <w:spacing w:val="-4"/>
        </w:rPr>
        <w:t xml:space="preserve"> </w:t>
      </w:r>
      <w:r>
        <w:t>reproductive</w:t>
      </w:r>
      <w:r>
        <w:rPr>
          <w:spacing w:val="-5"/>
        </w:rPr>
        <w:t xml:space="preserve"> </w:t>
      </w:r>
      <w:r>
        <w:t>health</w:t>
      </w:r>
      <w:r>
        <w:rPr>
          <w:spacing w:val="-6"/>
        </w:rPr>
        <w:t xml:space="preserve"> </w:t>
      </w:r>
      <w:r>
        <w:t>care,</w:t>
      </w:r>
      <w:r>
        <w:rPr>
          <w:vertAlign w:val="superscript"/>
        </w:rPr>
        <w:t>4</w:t>
      </w:r>
      <w:r>
        <w:rPr>
          <w:spacing w:val="-6"/>
        </w:rPr>
        <w:t xml:space="preserve"> </w:t>
      </w:r>
      <w:r>
        <w:t>it</w:t>
      </w:r>
      <w:r>
        <w:rPr>
          <w:spacing w:val="-7"/>
        </w:rPr>
        <w:t xml:space="preserve"> </w:t>
      </w:r>
      <w:r>
        <w:t>must</w:t>
      </w:r>
      <w:r>
        <w:rPr>
          <w:spacing w:val="-5"/>
        </w:rPr>
        <w:t xml:space="preserve"> </w:t>
      </w:r>
      <w:r>
        <w:t>obtain</w:t>
      </w:r>
      <w:r>
        <w:rPr>
          <w:spacing w:val="-6"/>
        </w:rPr>
        <w:t xml:space="preserve"> </w:t>
      </w:r>
      <w:r>
        <w:t>a</w:t>
      </w:r>
      <w:r>
        <w:rPr>
          <w:spacing w:val="-6"/>
        </w:rPr>
        <w:t xml:space="preserve"> </w:t>
      </w:r>
      <w:r>
        <w:t>signed</w:t>
      </w:r>
      <w:r>
        <w:rPr>
          <w:spacing w:val="-6"/>
        </w:rPr>
        <w:t xml:space="preserve"> </w:t>
      </w:r>
      <w:r>
        <w:t>attestation</w:t>
      </w:r>
      <w:r>
        <w:rPr>
          <w:spacing w:val="-6"/>
        </w:rPr>
        <w:t xml:space="preserve"> </w:t>
      </w:r>
      <w:r>
        <w:t>that</w:t>
      </w:r>
      <w:r>
        <w:rPr>
          <w:spacing w:val="-5"/>
        </w:rPr>
        <w:t xml:space="preserve"> </w:t>
      </w:r>
      <w:r>
        <w:t>clearly</w:t>
      </w:r>
      <w:r>
        <w:rPr>
          <w:spacing w:val="-7"/>
        </w:rPr>
        <w:t xml:space="preserve"> </w:t>
      </w:r>
      <w:r>
        <w:t>states</w:t>
      </w:r>
      <w:r>
        <w:rPr>
          <w:spacing w:val="-5"/>
        </w:rPr>
        <w:t xml:space="preserve"> </w:t>
      </w:r>
      <w:r>
        <w:t>the</w:t>
      </w:r>
      <w:r>
        <w:rPr>
          <w:spacing w:val="-5"/>
        </w:rPr>
        <w:t xml:space="preserve"> </w:t>
      </w:r>
      <w:r>
        <w:t>requested</w:t>
      </w:r>
      <w:r>
        <w:rPr>
          <w:spacing w:val="-5"/>
        </w:rPr>
        <w:t xml:space="preserve"> </w:t>
      </w:r>
      <w:r>
        <w:t xml:space="preserve">use or disclosure is not for the prohibited purposes described below, where the request is for PHI for any of the following </w:t>
      </w:r>
      <w:r>
        <w:rPr>
          <w:spacing w:val="-2"/>
        </w:rPr>
        <w:t>purposes:</w:t>
      </w:r>
    </w:p>
    <w:p w14:paraId="45DE78E5" w14:textId="77777777" w:rsidR="0031703C" w:rsidRDefault="0031703C">
      <w:pPr>
        <w:spacing w:line="259" w:lineRule="auto"/>
        <w:sectPr w:rsidR="0031703C">
          <w:type w:val="continuous"/>
          <w:pgSz w:w="12240" w:h="15840"/>
          <w:pgMar w:top="720" w:right="620" w:bottom="280" w:left="600" w:header="720" w:footer="720" w:gutter="0"/>
          <w:cols w:space="720"/>
        </w:sectPr>
      </w:pPr>
    </w:p>
    <w:p w14:paraId="02D0BCAA" w14:textId="77777777" w:rsidR="0031703C" w:rsidRDefault="00A952B4">
      <w:pPr>
        <w:pStyle w:val="ListParagraph"/>
        <w:numPr>
          <w:ilvl w:val="0"/>
          <w:numId w:val="4"/>
        </w:numPr>
        <w:tabs>
          <w:tab w:val="left" w:pos="1271"/>
        </w:tabs>
        <w:spacing w:before="155"/>
        <w:ind w:left="1271"/>
      </w:pPr>
      <w:r>
        <w:rPr>
          <w:spacing w:val="-2"/>
        </w:rPr>
        <w:t>Health</w:t>
      </w:r>
      <w:r>
        <w:rPr>
          <w:spacing w:val="-3"/>
        </w:rPr>
        <w:t xml:space="preserve"> </w:t>
      </w:r>
      <w:r>
        <w:rPr>
          <w:spacing w:val="-2"/>
        </w:rPr>
        <w:t>oversight</w:t>
      </w:r>
      <w:r>
        <w:rPr>
          <w:spacing w:val="1"/>
        </w:rPr>
        <w:t xml:space="preserve"> </w:t>
      </w:r>
      <w:r>
        <w:rPr>
          <w:spacing w:val="-2"/>
        </w:rPr>
        <w:t>activities</w:t>
      </w:r>
      <w:r>
        <w:rPr>
          <w:spacing w:val="-2"/>
          <w:vertAlign w:val="superscript"/>
        </w:rPr>
        <w:t>5</w:t>
      </w:r>
    </w:p>
    <w:p w14:paraId="1CE28693" w14:textId="77777777" w:rsidR="0031703C" w:rsidRDefault="00A952B4">
      <w:pPr>
        <w:pStyle w:val="ListParagraph"/>
        <w:numPr>
          <w:ilvl w:val="0"/>
          <w:numId w:val="4"/>
        </w:numPr>
        <w:tabs>
          <w:tab w:val="left" w:pos="1271"/>
        </w:tabs>
        <w:spacing w:before="21" w:line="256" w:lineRule="auto"/>
        <w:ind w:left="1271" w:right="122"/>
      </w:pPr>
      <w:r>
        <w:rPr>
          <w:spacing w:val="-2"/>
        </w:rPr>
        <w:t>Judicial</w:t>
      </w:r>
      <w:r>
        <w:rPr>
          <w:spacing w:val="-11"/>
        </w:rPr>
        <w:t xml:space="preserve"> </w:t>
      </w:r>
      <w:r>
        <w:rPr>
          <w:spacing w:val="-2"/>
        </w:rPr>
        <w:t>or</w:t>
      </w:r>
      <w:r>
        <w:rPr>
          <w:spacing w:val="-10"/>
        </w:rPr>
        <w:t xml:space="preserve"> </w:t>
      </w:r>
      <w:r>
        <w:rPr>
          <w:spacing w:val="-2"/>
        </w:rPr>
        <w:t>administrative</w:t>
      </w:r>
      <w:r>
        <w:rPr>
          <w:spacing w:val="-2"/>
          <w:vertAlign w:val="superscript"/>
        </w:rPr>
        <w:t>6</w:t>
      </w:r>
      <w:r>
        <w:rPr>
          <w:spacing w:val="-2"/>
        </w:rPr>
        <w:t xml:space="preserve"> proceedings</w:t>
      </w:r>
    </w:p>
    <w:p w14:paraId="39516D74" w14:textId="77777777" w:rsidR="0031703C" w:rsidRDefault="00A952B4">
      <w:pPr>
        <w:pStyle w:val="ListParagraph"/>
        <w:numPr>
          <w:ilvl w:val="0"/>
          <w:numId w:val="4"/>
        </w:numPr>
        <w:tabs>
          <w:tab w:val="left" w:pos="1271"/>
        </w:tabs>
        <w:spacing w:before="155"/>
        <w:ind w:left="1271" w:hanging="359"/>
      </w:pPr>
      <w:r>
        <w:br w:type="column"/>
      </w:r>
      <w:r>
        <w:t>Law</w:t>
      </w:r>
      <w:r>
        <w:rPr>
          <w:spacing w:val="-7"/>
        </w:rPr>
        <w:t xml:space="preserve"> </w:t>
      </w:r>
      <w:r>
        <w:rPr>
          <w:spacing w:val="-2"/>
        </w:rPr>
        <w:t>enforcement</w:t>
      </w:r>
      <w:r>
        <w:rPr>
          <w:spacing w:val="-2"/>
          <w:vertAlign w:val="superscript"/>
        </w:rPr>
        <w:t>7</w:t>
      </w:r>
    </w:p>
    <w:p w14:paraId="03E0C087" w14:textId="77777777" w:rsidR="0031703C" w:rsidRDefault="00A952B4">
      <w:pPr>
        <w:pStyle w:val="ListParagraph"/>
        <w:numPr>
          <w:ilvl w:val="0"/>
          <w:numId w:val="4"/>
        </w:numPr>
        <w:tabs>
          <w:tab w:val="left" w:pos="1272"/>
        </w:tabs>
        <w:spacing w:before="23" w:line="254" w:lineRule="auto"/>
        <w:ind w:right="1250" w:hanging="361"/>
      </w:pPr>
      <w:r>
        <w:rPr>
          <w:spacing w:val="-2"/>
        </w:rPr>
        <w:t>Regarding</w:t>
      </w:r>
      <w:r>
        <w:rPr>
          <w:spacing w:val="-3"/>
        </w:rPr>
        <w:t xml:space="preserve"> </w:t>
      </w:r>
      <w:r>
        <w:rPr>
          <w:spacing w:val="-2"/>
        </w:rPr>
        <w:t>decedents,</w:t>
      </w:r>
      <w:r>
        <w:rPr>
          <w:spacing w:val="-6"/>
        </w:rPr>
        <w:t xml:space="preserve"> </w:t>
      </w:r>
      <w:r>
        <w:rPr>
          <w:spacing w:val="-2"/>
        </w:rPr>
        <w:t>disclosures</w:t>
      </w:r>
      <w:r>
        <w:rPr>
          <w:spacing w:val="-6"/>
        </w:rPr>
        <w:t xml:space="preserve"> </w:t>
      </w:r>
      <w:r>
        <w:rPr>
          <w:spacing w:val="-2"/>
        </w:rPr>
        <w:t xml:space="preserve">to </w:t>
      </w:r>
      <w:r>
        <w:t>coroners and medical examiners</w:t>
      </w:r>
      <w:r>
        <w:rPr>
          <w:vertAlign w:val="superscript"/>
        </w:rPr>
        <w:t>8</w:t>
      </w:r>
    </w:p>
    <w:p w14:paraId="6046B629" w14:textId="77777777" w:rsidR="0031703C" w:rsidRDefault="0031703C">
      <w:pPr>
        <w:spacing w:line="254" w:lineRule="auto"/>
        <w:sectPr w:rsidR="0031703C">
          <w:type w:val="continuous"/>
          <w:pgSz w:w="12240" w:h="15840"/>
          <w:pgMar w:top="720" w:right="620" w:bottom="280" w:left="600" w:header="720" w:footer="720" w:gutter="0"/>
          <w:cols w:num="2" w:space="720" w:equalWidth="0">
            <w:col w:w="3658" w:space="1670"/>
            <w:col w:w="5692"/>
          </w:cols>
        </w:sectPr>
      </w:pPr>
    </w:p>
    <w:p w14:paraId="13C728CD" w14:textId="77777777" w:rsidR="0031703C" w:rsidRDefault="0031703C">
      <w:pPr>
        <w:pStyle w:val="BodyText"/>
        <w:spacing w:before="4"/>
        <w:rPr>
          <w:sz w:val="19"/>
        </w:rPr>
      </w:pPr>
    </w:p>
    <w:p w14:paraId="5A74F525" w14:textId="77777777" w:rsidR="0031703C" w:rsidRDefault="00A952B4">
      <w:pPr>
        <w:pStyle w:val="BodyText"/>
        <w:spacing w:before="56" w:line="259" w:lineRule="auto"/>
        <w:ind w:left="119" w:right="123"/>
      </w:pPr>
      <w:r>
        <w:rPr>
          <w:b/>
        </w:rPr>
        <w:t>Prohibited</w:t>
      </w:r>
      <w:r>
        <w:rPr>
          <w:b/>
          <w:spacing w:val="-5"/>
        </w:rPr>
        <w:t xml:space="preserve"> </w:t>
      </w:r>
      <w:r>
        <w:rPr>
          <w:b/>
        </w:rPr>
        <w:t>Purposes.</w:t>
      </w:r>
      <w:r>
        <w:rPr>
          <w:b/>
          <w:spacing w:val="-6"/>
        </w:rPr>
        <w:t xml:space="preserve"> </w:t>
      </w:r>
      <w:r>
        <w:t>Covered</w:t>
      </w:r>
      <w:r>
        <w:rPr>
          <w:spacing w:val="-5"/>
        </w:rPr>
        <w:t xml:space="preserve"> </w:t>
      </w:r>
      <w:r>
        <w:t>entities</w:t>
      </w:r>
      <w:r>
        <w:rPr>
          <w:spacing w:val="-4"/>
        </w:rPr>
        <w:t xml:space="preserve"> </w:t>
      </w:r>
      <w:r>
        <w:t>and</w:t>
      </w:r>
      <w:r>
        <w:rPr>
          <w:spacing w:val="-5"/>
        </w:rPr>
        <w:t xml:space="preserve"> </w:t>
      </w:r>
      <w:r>
        <w:t>their</w:t>
      </w:r>
      <w:r>
        <w:rPr>
          <w:spacing w:val="-4"/>
        </w:rPr>
        <w:t xml:space="preserve"> </w:t>
      </w:r>
      <w:r>
        <w:t>business</w:t>
      </w:r>
      <w:r>
        <w:rPr>
          <w:spacing w:val="-4"/>
        </w:rPr>
        <w:t xml:space="preserve"> </w:t>
      </w:r>
      <w:r>
        <w:t>associates</w:t>
      </w:r>
      <w:r>
        <w:rPr>
          <w:spacing w:val="-9"/>
        </w:rPr>
        <w:t xml:space="preserve"> </w:t>
      </w:r>
      <w:r>
        <w:t>may</w:t>
      </w:r>
      <w:r>
        <w:rPr>
          <w:spacing w:val="-6"/>
        </w:rPr>
        <w:t xml:space="preserve"> </w:t>
      </w:r>
      <w:r>
        <w:t>not</w:t>
      </w:r>
      <w:r>
        <w:rPr>
          <w:spacing w:val="-4"/>
        </w:rPr>
        <w:t xml:space="preserve"> </w:t>
      </w:r>
      <w:r>
        <w:t>use</w:t>
      </w:r>
      <w:r>
        <w:rPr>
          <w:spacing w:val="-8"/>
        </w:rPr>
        <w:t xml:space="preserve"> </w:t>
      </w:r>
      <w:r>
        <w:t>or</w:t>
      </w:r>
      <w:r>
        <w:rPr>
          <w:spacing w:val="-5"/>
        </w:rPr>
        <w:t xml:space="preserve"> </w:t>
      </w:r>
      <w:r>
        <w:t>disclose</w:t>
      </w:r>
      <w:r>
        <w:rPr>
          <w:spacing w:val="-4"/>
        </w:rPr>
        <w:t xml:space="preserve"> </w:t>
      </w:r>
      <w:r>
        <w:t>PHI</w:t>
      </w:r>
      <w:r>
        <w:rPr>
          <w:spacing w:val="-7"/>
        </w:rPr>
        <w:t xml:space="preserve"> </w:t>
      </w:r>
      <w:r>
        <w:t>for</w:t>
      </w:r>
      <w:r>
        <w:rPr>
          <w:spacing w:val="-7"/>
        </w:rPr>
        <w:t xml:space="preserve"> </w:t>
      </w:r>
      <w:r>
        <w:t>the</w:t>
      </w:r>
      <w:r>
        <w:rPr>
          <w:spacing w:val="-6"/>
        </w:rPr>
        <w:t xml:space="preserve"> </w:t>
      </w:r>
      <w:r>
        <w:t xml:space="preserve">following </w:t>
      </w:r>
      <w:r>
        <w:rPr>
          <w:spacing w:val="-2"/>
        </w:rPr>
        <w:t>purposes:</w:t>
      </w:r>
    </w:p>
    <w:p w14:paraId="53ED80E1" w14:textId="77777777" w:rsidR="0031703C" w:rsidRDefault="00A952B4">
      <w:pPr>
        <w:pStyle w:val="ListParagraph"/>
        <w:numPr>
          <w:ilvl w:val="0"/>
          <w:numId w:val="3"/>
        </w:numPr>
        <w:tabs>
          <w:tab w:val="left" w:pos="1129"/>
        </w:tabs>
        <w:spacing w:before="1" w:line="259" w:lineRule="auto"/>
        <w:ind w:right="1548" w:firstLine="0"/>
      </w:pPr>
      <w:r>
        <w:t>To</w:t>
      </w:r>
      <w:r>
        <w:rPr>
          <w:spacing w:val="-5"/>
        </w:rPr>
        <w:t xml:space="preserve"> </w:t>
      </w:r>
      <w:r>
        <w:t>conduct</w:t>
      </w:r>
      <w:r>
        <w:rPr>
          <w:spacing w:val="-6"/>
        </w:rPr>
        <w:t xml:space="preserve"> </w:t>
      </w:r>
      <w:r>
        <w:t>a</w:t>
      </w:r>
      <w:r>
        <w:rPr>
          <w:spacing w:val="-5"/>
        </w:rPr>
        <w:t xml:space="preserve"> </w:t>
      </w:r>
      <w:r>
        <w:t>criminal,</w:t>
      </w:r>
      <w:r>
        <w:rPr>
          <w:spacing w:val="-4"/>
        </w:rPr>
        <w:t xml:space="preserve"> </w:t>
      </w:r>
      <w:r>
        <w:t>civil,</w:t>
      </w:r>
      <w:r>
        <w:rPr>
          <w:spacing w:val="-7"/>
        </w:rPr>
        <w:t xml:space="preserve"> </w:t>
      </w:r>
      <w:r>
        <w:t>or</w:t>
      </w:r>
      <w:r>
        <w:rPr>
          <w:spacing w:val="-7"/>
        </w:rPr>
        <w:t xml:space="preserve"> </w:t>
      </w:r>
      <w:r>
        <w:t>administrative</w:t>
      </w:r>
      <w:r>
        <w:rPr>
          <w:spacing w:val="-6"/>
        </w:rPr>
        <w:t xml:space="preserve"> </w:t>
      </w:r>
      <w:r>
        <w:t>investigation</w:t>
      </w:r>
      <w:r>
        <w:rPr>
          <w:spacing w:val="-5"/>
        </w:rPr>
        <w:t xml:space="preserve"> </w:t>
      </w:r>
      <w:r>
        <w:t>into</w:t>
      </w:r>
      <w:r>
        <w:rPr>
          <w:spacing w:val="-3"/>
        </w:rPr>
        <w:t xml:space="preserve"> </w:t>
      </w:r>
      <w:r>
        <w:t>any</w:t>
      </w:r>
      <w:r>
        <w:rPr>
          <w:spacing w:val="-4"/>
        </w:rPr>
        <w:t xml:space="preserve"> </w:t>
      </w:r>
      <w:r>
        <w:t>person</w:t>
      </w:r>
      <w:r>
        <w:rPr>
          <w:spacing w:val="-7"/>
        </w:rPr>
        <w:t xml:space="preserve"> </w:t>
      </w:r>
      <w:r>
        <w:t>for</w:t>
      </w:r>
      <w:r>
        <w:rPr>
          <w:spacing w:val="-4"/>
        </w:rPr>
        <w:t xml:space="preserve"> </w:t>
      </w:r>
      <w:r>
        <w:t>the</w:t>
      </w:r>
      <w:r>
        <w:rPr>
          <w:spacing w:val="-6"/>
        </w:rPr>
        <w:t xml:space="preserve"> </w:t>
      </w:r>
      <w:r>
        <w:t>mere</w:t>
      </w:r>
      <w:r>
        <w:rPr>
          <w:spacing w:val="-6"/>
        </w:rPr>
        <w:t xml:space="preserve"> </w:t>
      </w:r>
      <w:r>
        <w:t>act</w:t>
      </w:r>
      <w:r>
        <w:rPr>
          <w:spacing w:val="-9"/>
        </w:rPr>
        <w:t xml:space="preserve"> </w:t>
      </w:r>
      <w:r>
        <w:t>of seeking, obtaining, providing, or facilitating lawful reproductive health care.</w:t>
      </w:r>
    </w:p>
    <w:p w14:paraId="59761BEB" w14:textId="77777777" w:rsidR="0031703C" w:rsidRDefault="00A952B4">
      <w:pPr>
        <w:pStyle w:val="ListParagraph"/>
        <w:numPr>
          <w:ilvl w:val="0"/>
          <w:numId w:val="3"/>
        </w:numPr>
        <w:tabs>
          <w:tab w:val="left" w:pos="1129"/>
        </w:tabs>
        <w:spacing w:line="259" w:lineRule="auto"/>
        <w:ind w:right="1617" w:firstLine="0"/>
      </w:pPr>
      <w:r>
        <w:t>To</w:t>
      </w:r>
      <w:r>
        <w:rPr>
          <w:spacing w:val="-3"/>
        </w:rPr>
        <w:t xml:space="preserve"> </w:t>
      </w:r>
      <w:r>
        <w:t>impose</w:t>
      </w:r>
      <w:r>
        <w:rPr>
          <w:spacing w:val="-6"/>
        </w:rPr>
        <w:t xml:space="preserve"> </w:t>
      </w:r>
      <w:r>
        <w:t>criminal,</w:t>
      </w:r>
      <w:r>
        <w:rPr>
          <w:spacing w:val="-7"/>
        </w:rPr>
        <w:t xml:space="preserve"> </w:t>
      </w:r>
      <w:r>
        <w:t>civil,</w:t>
      </w:r>
      <w:r>
        <w:rPr>
          <w:spacing w:val="-7"/>
        </w:rPr>
        <w:t xml:space="preserve"> </w:t>
      </w:r>
      <w:r>
        <w:t>or</w:t>
      </w:r>
      <w:r>
        <w:rPr>
          <w:spacing w:val="-7"/>
        </w:rPr>
        <w:t xml:space="preserve"> </w:t>
      </w:r>
      <w:r>
        <w:t>administrative</w:t>
      </w:r>
      <w:r>
        <w:rPr>
          <w:spacing w:val="-4"/>
        </w:rPr>
        <w:t xml:space="preserve"> </w:t>
      </w:r>
      <w:r>
        <w:t>liability</w:t>
      </w:r>
      <w:r>
        <w:rPr>
          <w:spacing w:val="-6"/>
        </w:rPr>
        <w:t xml:space="preserve"> </w:t>
      </w:r>
      <w:r>
        <w:t>on</w:t>
      </w:r>
      <w:r>
        <w:rPr>
          <w:spacing w:val="-7"/>
        </w:rPr>
        <w:t xml:space="preserve"> </w:t>
      </w:r>
      <w:r>
        <w:t>any</w:t>
      </w:r>
      <w:r>
        <w:rPr>
          <w:spacing w:val="-3"/>
        </w:rPr>
        <w:t xml:space="preserve"> </w:t>
      </w:r>
      <w:r>
        <w:t>person</w:t>
      </w:r>
      <w:r>
        <w:rPr>
          <w:spacing w:val="-5"/>
        </w:rPr>
        <w:t xml:space="preserve"> </w:t>
      </w:r>
      <w:r>
        <w:t>for</w:t>
      </w:r>
      <w:r>
        <w:rPr>
          <w:spacing w:val="-7"/>
        </w:rPr>
        <w:t xml:space="preserve"> </w:t>
      </w:r>
      <w:r>
        <w:t>the</w:t>
      </w:r>
      <w:r>
        <w:rPr>
          <w:spacing w:val="-6"/>
        </w:rPr>
        <w:t xml:space="preserve"> </w:t>
      </w:r>
      <w:r>
        <w:t>mere</w:t>
      </w:r>
      <w:r>
        <w:rPr>
          <w:spacing w:val="-4"/>
        </w:rPr>
        <w:t xml:space="preserve"> </w:t>
      </w:r>
      <w:r>
        <w:t>act</w:t>
      </w:r>
      <w:r>
        <w:rPr>
          <w:spacing w:val="-4"/>
        </w:rPr>
        <w:t xml:space="preserve"> </w:t>
      </w:r>
      <w:r>
        <w:t>of</w:t>
      </w:r>
      <w:r>
        <w:rPr>
          <w:spacing w:val="-7"/>
        </w:rPr>
        <w:t xml:space="preserve"> </w:t>
      </w:r>
      <w:r>
        <w:t>seeking, obtaining, providing, or facilitating lawful reproductive health care.</w:t>
      </w:r>
    </w:p>
    <w:p w14:paraId="2319DA98" w14:textId="77777777" w:rsidR="0031703C" w:rsidRDefault="00A952B4">
      <w:pPr>
        <w:pStyle w:val="ListParagraph"/>
        <w:numPr>
          <w:ilvl w:val="0"/>
          <w:numId w:val="3"/>
        </w:numPr>
        <w:tabs>
          <w:tab w:val="left" w:pos="1130"/>
        </w:tabs>
        <w:ind w:left="1130" w:hanging="290"/>
      </w:pPr>
      <w:r>
        <w:t>To</w:t>
      </w:r>
      <w:r>
        <w:rPr>
          <w:spacing w:val="-11"/>
        </w:rPr>
        <w:t xml:space="preserve"> </w:t>
      </w:r>
      <w:r>
        <w:t>identify</w:t>
      </w:r>
      <w:r>
        <w:rPr>
          <w:spacing w:val="-9"/>
        </w:rPr>
        <w:t xml:space="preserve"> </w:t>
      </w:r>
      <w:r>
        <w:t>any</w:t>
      </w:r>
      <w:r>
        <w:rPr>
          <w:spacing w:val="-8"/>
        </w:rPr>
        <w:t xml:space="preserve"> </w:t>
      </w:r>
      <w:r>
        <w:t>person</w:t>
      </w:r>
      <w:r>
        <w:rPr>
          <w:spacing w:val="-8"/>
        </w:rPr>
        <w:t xml:space="preserve"> </w:t>
      </w:r>
      <w:r>
        <w:t>for</w:t>
      </w:r>
      <w:r>
        <w:rPr>
          <w:spacing w:val="-9"/>
        </w:rPr>
        <w:t xml:space="preserve"> </w:t>
      </w:r>
      <w:r>
        <w:t>any</w:t>
      </w:r>
      <w:r>
        <w:rPr>
          <w:spacing w:val="-9"/>
        </w:rPr>
        <w:t xml:space="preserve"> </w:t>
      </w:r>
      <w:r>
        <w:t>purpose</w:t>
      </w:r>
      <w:r>
        <w:rPr>
          <w:spacing w:val="-9"/>
        </w:rPr>
        <w:t xml:space="preserve"> </w:t>
      </w:r>
      <w:r>
        <w:t>described</w:t>
      </w:r>
      <w:r>
        <w:rPr>
          <w:spacing w:val="-10"/>
        </w:rPr>
        <w:t xml:space="preserve"> </w:t>
      </w:r>
      <w:r>
        <w:t>in</w:t>
      </w:r>
      <w:r>
        <w:rPr>
          <w:spacing w:val="-10"/>
        </w:rPr>
        <w:t xml:space="preserve"> </w:t>
      </w:r>
      <w:r>
        <w:t>(1)</w:t>
      </w:r>
      <w:r>
        <w:rPr>
          <w:spacing w:val="-10"/>
        </w:rPr>
        <w:t xml:space="preserve"> </w:t>
      </w:r>
      <w:r>
        <w:t>or</w:t>
      </w:r>
      <w:r>
        <w:rPr>
          <w:spacing w:val="-9"/>
        </w:rPr>
        <w:t xml:space="preserve"> </w:t>
      </w:r>
      <w:r>
        <w:rPr>
          <w:spacing w:val="-2"/>
        </w:rPr>
        <w:t>(2)</w:t>
      </w:r>
      <w:proofErr w:type="gramStart"/>
      <w:r>
        <w:rPr>
          <w:spacing w:val="-2"/>
        </w:rPr>
        <w:t>.</w:t>
      </w:r>
      <w:r>
        <w:rPr>
          <w:spacing w:val="-2"/>
          <w:vertAlign w:val="superscript"/>
        </w:rPr>
        <w:t>9</w:t>
      </w:r>
      <w:proofErr w:type="gramEnd"/>
    </w:p>
    <w:p w14:paraId="31E3B2FD" w14:textId="77777777" w:rsidR="0031703C" w:rsidRDefault="00A952B4">
      <w:pPr>
        <w:pStyle w:val="BodyText"/>
        <w:spacing w:before="163" w:line="259" w:lineRule="auto"/>
        <w:ind w:left="119" w:right="800"/>
      </w:pPr>
      <w:r>
        <w:rPr>
          <w:b/>
        </w:rPr>
        <w:t xml:space="preserve">The prohibition applies when </w:t>
      </w:r>
      <w:r>
        <w:t>the reproductive health care at issue (1) is lawful under the law of the state in which</w:t>
      </w:r>
      <w:r>
        <w:rPr>
          <w:spacing w:val="-5"/>
        </w:rPr>
        <w:t xml:space="preserve"> </w:t>
      </w:r>
      <w:r>
        <w:t>such</w:t>
      </w:r>
      <w:r>
        <w:rPr>
          <w:spacing w:val="-5"/>
        </w:rPr>
        <w:t xml:space="preserve"> </w:t>
      </w:r>
      <w:r>
        <w:t>health</w:t>
      </w:r>
      <w:r>
        <w:rPr>
          <w:spacing w:val="-5"/>
        </w:rPr>
        <w:t xml:space="preserve"> </w:t>
      </w:r>
      <w:r>
        <w:t>care</w:t>
      </w:r>
      <w:r>
        <w:rPr>
          <w:spacing w:val="-6"/>
        </w:rPr>
        <w:t xml:space="preserve"> </w:t>
      </w:r>
      <w:r>
        <w:t>is</w:t>
      </w:r>
      <w:r>
        <w:rPr>
          <w:spacing w:val="-4"/>
        </w:rPr>
        <w:t xml:space="preserve"> </w:t>
      </w:r>
      <w:r>
        <w:t>provided</w:t>
      </w:r>
      <w:r>
        <w:rPr>
          <w:spacing w:val="-7"/>
        </w:rPr>
        <w:t xml:space="preserve"> </w:t>
      </w:r>
      <w:r>
        <w:t>under</w:t>
      </w:r>
      <w:r>
        <w:rPr>
          <w:spacing w:val="-7"/>
        </w:rPr>
        <w:t xml:space="preserve"> </w:t>
      </w:r>
      <w:r>
        <w:t>the</w:t>
      </w:r>
      <w:r>
        <w:rPr>
          <w:spacing w:val="-6"/>
        </w:rPr>
        <w:t xml:space="preserve"> </w:t>
      </w:r>
      <w:r>
        <w:t>circumstances</w:t>
      </w:r>
      <w:r>
        <w:rPr>
          <w:spacing w:val="-4"/>
        </w:rPr>
        <w:t xml:space="preserve"> </w:t>
      </w:r>
      <w:r>
        <w:t>in</w:t>
      </w:r>
      <w:r>
        <w:rPr>
          <w:spacing w:val="-8"/>
        </w:rPr>
        <w:t xml:space="preserve"> </w:t>
      </w:r>
      <w:r>
        <w:t>which</w:t>
      </w:r>
      <w:r>
        <w:rPr>
          <w:spacing w:val="-5"/>
        </w:rPr>
        <w:t xml:space="preserve"> </w:t>
      </w:r>
      <w:r>
        <w:t>it</w:t>
      </w:r>
      <w:r>
        <w:rPr>
          <w:spacing w:val="-4"/>
        </w:rPr>
        <w:t xml:space="preserve"> </w:t>
      </w:r>
      <w:r>
        <w:t>is</w:t>
      </w:r>
      <w:r>
        <w:rPr>
          <w:spacing w:val="-4"/>
        </w:rPr>
        <w:t xml:space="preserve"> </w:t>
      </w:r>
      <w:r>
        <w:t>provided,</w:t>
      </w:r>
      <w:r>
        <w:rPr>
          <w:spacing w:val="-4"/>
        </w:rPr>
        <w:t xml:space="preserve"> </w:t>
      </w:r>
      <w:r>
        <w:t>(2)</w:t>
      </w:r>
      <w:r>
        <w:rPr>
          <w:spacing w:val="-6"/>
        </w:rPr>
        <w:t xml:space="preserve"> </w:t>
      </w:r>
      <w:r>
        <w:t>is</w:t>
      </w:r>
      <w:r>
        <w:rPr>
          <w:spacing w:val="-4"/>
        </w:rPr>
        <w:t xml:space="preserve"> </w:t>
      </w:r>
      <w:r>
        <w:t>protected,</w:t>
      </w:r>
      <w:r>
        <w:rPr>
          <w:spacing w:val="-6"/>
        </w:rPr>
        <w:t xml:space="preserve"> </w:t>
      </w:r>
      <w:r>
        <w:t>required,</w:t>
      </w:r>
      <w:r>
        <w:rPr>
          <w:spacing w:val="-5"/>
        </w:rPr>
        <w:t xml:space="preserve"> </w:t>
      </w:r>
      <w:r>
        <w:t>or authorized by Federal law, including the United States Constitution, under the circumstances in which such health care is provided, regardless of the state in which it is provided, or (3) is provided by another person and presumed lawful.</w:t>
      </w:r>
      <w:proofErr w:type="gramStart"/>
      <w:r>
        <w:rPr>
          <w:vertAlign w:val="superscript"/>
        </w:rPr>
        <w:t>10</w:t>
      </w:r>
      <w:proofErr w:type="gramEnd"/>
    </w:p>
    <w:p w14:paraId="07566F7A" w14:textId="77777777" w:rsidR="0031703C" w:rsidRDefault="0031703C">
      <w:pPr>
        <w:pStyle w:val="BodyText"/>
        <w:spacing w:before="10"/>
        <w:rPr>
          <w:sz w:val="11"/>
        </w:rPr>
      </w:pPr>
    </w:p>
    <w:p w14:paraId="19FF4D73" w14:textId="77777777" w:rsidR="0031703C" w:rsidRDefault="00A952B4">
      <w:pPr>
        <w:spacing w:before="45"/>
        <w:ind w:left="4419" w:right="4400"/>
        <w:jc w:val="center"/>
        <w:rPr>
          <w:b/>
          <w:sz w:val="28"/>
        </w:rPr>
      </w:pPr>
      <w:r>
        <w:rPr>
          <w:b/>
          <w:sz w:val="28"/>
          <w:u w:val="single"/>
        </w:rPr>
        <w:t>Model</w:t>
      </w:r>
      <w:r>
        <w:rPr>
          <w:b/>
          <w:spacing w:val="-14"/>
          <w:sz w:val="28"/>
          <w:u w:val="single"/>
        </w:rPr>
        <w:t xml:space="preserve"> </w:t>
      </w:r>
      <w:r>
        <w:rPr>
          <w:b/>
          <w:spacing w:val="-2"/>
          <w:sz w:val="28"/>
          <w:u w:val="single"/>
        </w:rPr>
        <w:t>Instructions</w:t>
      </w:r>
    </w:p>
    <w:p w14:paraId="724AFC1B" w14:textId="77777777" w:rsidR="0031703C" w:rsidRDefault="0031703C">
      <w:pPr>
        <w:pStyle w:val="BodyText"/>
        <w:spacing w:before="7"/>
        <w:rPr>
          <w:b/>
          <w:sz w:val="10"/>
        </w:rPr>
      </w:pPr>
    </w:p>
    <w:p w14:paraId="41B69504" w14:textId="77777777" w:rsidR="0031703C" w:rsidRDefault="00A952B4">
      <w:pPr>
        <w:pStyle w:val="Heading1"/>
      </w:pPr>
      <w:r>
        <w:rPr>
          <w:spacing w:val="-2"/>
        </w:rPr>
        <w:t>Information</w:t>
      </w:r>
      <w:r>
        <w:rPr>
          <w:spacing w:val="-1"/>
        </w:rPr>
        <w:t xml:space="preserve"> </w:t>
      </w:r>
      <w:r>
        <w:rPr>
          <w:spacing w:val="-2"/>
        </w:rPr>
        <w:t>for</w:t>
      </w:r>
      <w:r>
        <w:rPr>
          <w:spacing w:val="2"/>
        </w:rPr>
        <w:t xml:space="preserve"> </w:t>
      </w:r>
      <w:r>
        <w:rPr>
          <w:spacing w:val="-2"/>
        </w:rPr>
        <w:t>the</w:t>
      </w:r>
      <w:r>
        <w:rPr>
          <w:spacing w:val="-3"/>
        </w:rPr>
        <w:t xml:space="preserve"> </w:t>
      </w:r>
      <w:r>
        <w:rPr>
          <w:spacing w:val="-2"/>
        </w:rPr>
        <w:t>Person</w:t>
      </w:r>
      <w:r>
        <w:t xml:space="preserve"> </w:t>
      </w:r>
      <w:r>
        <w:rPr>
          <w:spacing w:val="-2"/>
        </w:rPr>
        <w:t>Requesting</w:t>
      </w:r>
      <w:r>
        <w:rPr>
          <w:spacing w:val="-1"/>
        </w:rPr>
        <w:t xml:space="preserve"> </w:t>
      </w:r>
      <w:r>
        <w:rPr>
          <w:spacing w:val="-2"/>
        </w:rPr>
        <w:t>the</w:t>
      </w:r>
      <w:r>
        <w:t xml:space="preserve"> </w:t>
      </w:r>
      <w:r>
        <w:rPr>
          <w:spacing w:val="-5"/>
        </w:rPr>
        <w:t>PHI</w:t>
      </w:r>
    </w:p>
    <w:p w14:paraId="147F8203" w14:textId="77777777" w:rsidR="0031703C" w:rsidRDefault="0031703C">
      <w:pPr>
        <w:pStyle w:val="BodyText"/>
        <w:spacing w:before="7"/>
        <w:rPr>
          <w:b/>
          <w:sz w:val="17"/>
        </w:rPr>
      </w:pPr>
    </w:p>
    <w:p w14:paraId="7AAB7278" w14:textId="77777777" w:rsidR="0031703C" w:rsidRDefault="00A952B4">
      <w:pPr>
        <w:pStyle w:val="ListParagraph"/>
        <w:numPr>
          <w:ilvl w:val="0"/>
          <w:numId w:val="2"/>
        </w:numPr>
        <w:tabs>
          <w:tab w:val="left" w:pos="838"/>
        </w:tabs>
        <w:spacing w:before="1" w:line="259" w:lineRule="auto"/>
        <w:ind w:right="1218" w:hanging="359"/>
      </w:pPr>
      <w:r>
        <w:t>By</w:t>
      </w:r>
      <w:r>
        <w:rPr>
          <w:spacing w:val="-3"/>
        </w:rPr>
        <w:t xml:space="preserve"> </w:t>
      </w:r>
      <w:r>
        <w:t>signing</w:t>
      </w:r>
      <w:r>
        <w:rPr>
          <w:spacing w:val="-5"/>
        </w:rPr>
        <w:t xml:space="preserve"> </w:t>
      </w:r>
      <w:r>
        <w:t>this</w:t>
      </w:r>
      <w:r>
        <w:rPr>
          <w:spacing w:val="-7"/>
        </w:rPr>
        <w:t xml:space="preserve"> </w:t>
      </w:r>
      <w:r>
        <w:t>attestation,</w:t>
      </w:r>
      <w:r>
        <w:rPr>
          <w:spacing w:val="-4"/>
        </w:rPr>
        <w:t xml:space="preserve"> </w:t>
      </w:r>
      <w:r>
        <w:t>you</w:t>
      </w:r>
      <w:r>
        <w:rPr>
          <w:spacing w:val="-7"/>
        </w:rPr>
        <w:t xml:space="preserve"> </w:t>
      </w:r>
      <w:r>
        <w:t>are</w:t>
      </w:r>
      <w:r>
        <w:rPr>
          <w:spacing w:val="-6"/>
        </w:rPr>
        <w:t xml:space="preserve"> </w:t>
      </w:r>
      <w:r>
        <w:t>verifying</w:t>
      </w:r>
      <w:r>
        <w:rPr>
          <w:spacing w:val="-5"/>
        </w:rPr>
        <w:t xml:space="preserve"> </w:t>
      </w:r>
      <w:r>
        <w:t>that</w:t>
      </w:r>
      <w:r>
        <w:rPr>
          <w:spacing w:val="-6"/>
        </w:rPr>
        <w:t xml:space="preserve"> </w:t>
      </w:r>
      <w:r>
        <w:t>you</w:t>
      </w:r>
      <w:r>
        <w:rPr>
          <w:spacing w:val="-5"/>
        </w:rPr>
        <w:t xml:space="preserve"> </w:t>
      </w:r>
      <w:r>
        <w:t>are</w:t>
      </w:r>
      <w:r>
        <w:rPr>
          <w:spacing w:val="-4"/>
        </w:rPr>
        <w:t xml:space="preserve"> </w:t>
      </w:r>
      <w:r>
        <w:t>not</w:t>
      </w:r>
      <w:r>
        <w:rPr>
          <w:spacing w:val="-4"/>
        </w:rPr>
        <w:t xml:space="preserve"> </w:t>
      </w:r>
      <w:r>
        <w:t>requesting</w:t>
      </w:r>
      <w:r>
        <w:rPr>
          <w:spacing w:val="-7"/>
        </w:rPr>
        <w:t xml:space="preserve"> </w:t>
      </w:r>
      <w:r>
        <w:t>PHI</w:t>
      </w:r>
      <w:r>
        <w:rPr>
          <w:spacing w:val="-5"/>
        </w:rPr>
        <w:t xml:space="preserve"> </w:t>
      </w:r>
      <w:r>
        <w:t>for</w:t>
      </w:r>
      <w:r>
        <w:rPr>
          <w:spacing w:val="-4"/>
        </w:rPr>
        <w:t xml:space="preserve"> </w:t>
      </w:r>
      <w:r>
        <w:t>a</w:t>
      </w:r>
      <w:r>
        <w:rPr>
          <w:spacing w:val="-7"/>
        </w:rPr>
        <w:t xml:space="preserve"> </w:t>
      </w:r>
      <w:r>
        <w:t>prohibited</w:t>
      </w:r>
      <w:r>
        <w:rPr>
          <w:spacing w:val="-5"/>
        </w:rPr>
        <w:t xml:space="preserve"> </w:t>
      </w:r>
      <w:r>
        <w:t>purpose and acknowledging that criminal penalties may apply if untrue.</w:t>
      </w:r>
      <w:r>
        <w:rPr>
          <w:vertAlign w:val="superscript"/>
        </w:rPr>
        <w:t>11</w:t>
      </w:r>
    </w:p>
    <w:p w14:paraId="1E536D71" w14:textId="77777777" w:rsidR="0031703C" w:rsidRDefault="00A952B4">
      <w:pPr>
        <w:pStyle w:val="ListParagraph"/>
        <w:numPr>
          <w:ilvl w:val="0"/>
          <w:numId w:val="2"/>
        </w:numPr>
        <w:tabs>
          <w:tab w:val="left" w:pos="839"/>
        </w:tabs>
        <w:spacing w:line="259" w:lineRule="auto"/>
        <w:ind w:left="839" w:right="864"/>
      </w:pPr>
      <w:r>
        <w:t>You may not add content that is not required or combine this form with another document except where</w:t>
      </w:r>
      <w:r>
        <w:rPr>
          <w:spacing w:val="-3"/>
        </w:rPr>
        <w:t xml:space="preserve"> </w:t>
      </w:r>
      <w:r>
        <w:t>another</w:t>
      </w:r>
      <w:r>
        <w:rPr>
          <w:spacing w:val="-4"/>
        </w:rPr>
        <w:t xml:space="preserve"> </w:t>
      </w:r>
      <w:r>
        <w:t>document</w:t>
      </w:r>
      <w:r>
        <w:rPr>
          <w:spacing w:val="-3"/>
        </w:rPr>
        <w:t xml:space="preserve"> </w:t>
      </w:r>
      <w:r>
        <w:t>is</w:t>
      </w:r>
      <w:r>
        <w:rPr>
          <w:spacing w:val="-1"/>
        </w:rPr>
        <w:t xml:space="preserve"> </w:t>
      </w:r>
      <w:r>
        <w:t>needed</w:t>
      </w:r>
      <w:r>
        <w:rPr>
          <w:spacing w:val="-2"/>
        </w:rPr>
        <w:t xml:space="preserve"> </w:t>
      </w:r>
      <w:r>
        <w:t>to support</w:t>
      </w:r>
      <w:r>
        <w:rPr>
          <w:spacing w:val="-3"/>
        </w:rPr>
        <w:t xml:space="preserve"> </w:t>
      </w:r>
      <w:r>
        <w:t>your</w:t>
      </w:r>
      <w:r>
        <w:rPr>
          <w:spacing w:val="-3"/>
        </w:rPr>
        <w:t xml:space="preserve"> </w:t>
      </w:r>
      <w:r>
        <w:t>statement</w:t>
      </w:r>
      <w:r>
        <w:rPr>
          <w:spacing w:val="-3"/>
        </w:rPr>
        <w:t xml:space="preserve"> </w:t>
      </w:r>
      <w:r>
        <w:t>that</w:t>
      </w:r>
      <w:r>
        <w:rPr>
          <w:spacing w:val="-3"/>
        </w:rPr>
        <w:t xml:space="preserve"> </w:t>
      </w:r>
      <w:r>
        <w:t>the</w:t>
      </w:r>
      <w:r>
        <w:rPr>
          <w:spacing w:val="-3"/>
        </w:rPr>
        <w:t xml:space="preserve"> </w:t>
      </w:r>
      <w:r>
        <w:t>requested</w:t>
      </w:r>
      <w:r>
        <w:rPr>
          <w:spacing w:val="-2"/>
        </w:rPr>
        <w:t xml:space="preserve"> </w:t>
      </w:r>
      <w:r>
        <w:t>disclosure</w:t>
      </w:r>
      <w:r>
        <w:rPr>
          <w:spacing w:val="-3"/>
        </w:rPr>
        <w:t xml:space="preserve"> </w:t>
      </w:r>
      <w:r>
        <w:t>is</w:t>
      </w:r>
      <w:r>
        <w:rPr>
          <w:spacing w:val="-3"/>
        </w:rPr>
        <w:t xml:space="preserve"> </w:t>
      </w:r>
      <w:r>
        <w:t>not for</w:t>
      </w:r>
      <w:r>
        <w:rPr>
          <w:spacing w:val="-1"/>
        </w:rPr>
        <w:t xml:space="preserve"> </w:t>
      </w:r>
      <w:r>
        <w:t>a prohibited</w:t>
      </w:r>
      <w:r>
        <w:rPr>
          <w:spacing w:val="-6"/>
        </w:rPr>
        <w:t xml:space="preserve"> </w:t>
      </w:r>
      <w:r>
        <w:t>purpose.</w:t>
      </w:r>
      <w:r>
        <w:rPr>
          <w:vertAlign w:val="superscript"/>
        </w:rPr>
        <w:t>12</w:t>
      </w:r>
      <w:r>
        <w:rPr>
          <w:spacing w:val="-6"/>
        </w:rPr>
        <w:t xml:space="preserve"> </w:t>
      </w:r>
      <w:r>
        <w:t>For</w:t>
      </w:r>
      <w:r>
        <w:rPr>
          <w:spacing w:val="-7"/>
        </w:rPr>
        <w:t xml:space="preserve"> </w:t>
      </w:r>
      <w:r>
        <w:t>example,</w:t>
      </w:r>
      <w:r>
        <w:rPr>
          <w:spacing w:val="-7"/>
        </w:rPr>
        <w:t xml:space="preserve"> </w:t>
      </w:r>
      <w:r>
        <w:t>if</w:t>
      </w:r>
      <w:r>
        <w:rPr>
          <w:spacing w:val="-5"/>
        </w:rPr>
        <w:t xml:space="preserve"> </w:t>
      </w:r>
      <w:r>
        <w:t>the</w:t>
      </w:r>
      <w:r>
        <w:rPr>
          <w:spacing w:val="-3"/>
        </w:rPr>
        <w:t xml:space="preserve"> </w:t>
      </w:r>
      <w:r>
        <w:t>requested</w:t>
      </w:r>
      <w:r>
        <w:rPr>
          <w:spacing w:val="-7"/>
        </w:rPr>
        <w:t xml:space="preserve"> </w:t>
      </w:r>
      <w:r>
        <w:t>PHI</w:t>
      </w:r>
      <w:r>
        <w:rPr>
          <w:spacing w:val="-6"/>
        </w:rPr>
        <w:t xml:space="preserve"> </w:t>
      </w:r>
      <w:r>
        <w:t>is</w:t>
      </w:r>
      <w:r>
        <w:rPr>
          <w:spacing w:val="-5"/>
        </w:rPr>
        <w:t xml:space="preserve"> </w:t>
      </w:r>
      <w:r>
        <w:t>potentially</w:t>
      </w:r>
      <w:r>
        <w:rPr>
          <w:spacing w:val="-4"/>
        </w:rPr>
        <w:t xml:space="preserve"> </w:t>
      </w:r>
      <w:r>
        <w:t>related</w:t>
      </w:r>
      <w:r>
        <w:rPr>
          <w:spacing w:val="-7"/>
        </w:rPr>
        <w:t xml:space="preserve"> </w:t>
      </w:r>
      <w:r>
        <w:t>to</w:t>
      </w:r>
      <w:r>
        <w:rPr>
          <w:spacing w:val="-4"/>
        </w:rPr>
        <w:t xml:space="preserve"> </w:t>
      </w:r>
      <w:r>
        <w:t>reproductive</w:t>
      </w:r>
      <w:r>
        <w:rPr>
          <w:spacing w:val="-5"/>
        </w:rPr>
        <w:t xml:space="preserve"> </w:t>
      </w:r>
      <w:r>
        <w:t>health</w:t>
      </w:r>
      <w:r>
        <w:rPr>
          <w:spacing w:val="-6"/>
        </w:rPr>
        <w:t xml:space="preserve"> </w:t>
      </w:r>
      <w:r>
        <w:t>care that was provided by someone other than the covered entity or business associate from whom you are requesting the PHI, you may submit a document that supplies information that demonstrates a</w:t>
      </w:r>
    </w:p>
    <w:p w14:paraId="019A47AB" w14:textId="77777777" w:rsidR="0031703C" w:rsidRDefault="00A952B4">
      <w:pPr>
        <w:pStyle w:val="BodyText"/>
        <w:spacing w:before="4"/>
        <w:rPr>
          <w:sz w:val="23"/>
        </w:rPr>
      </w:pPr>
      <w:r>
        <w:rPr>
          <w:noProof/>
        </w:rPr>
        <mc:AlternateContent>
          <mc:Choice Requires="wps">
            <w:drawing>
              <wp:anchor distT="0" distB="0" distL="0" distR="0" simplePos="0" relativeHeight="487587840" behindDoc="1" locked="0" layoutInCell="1" allowOverlap="1" wp14:anchorId="223DC9AE" wp14:editId="376ED8A6">
                <wp:simplePos x="0" y="0"/>
                <wp:positionH relativeFrom="page">
                  <wp:posOffset>457200</wp:posOffset>
                </wp:positionH>
                <wp:positionV relativeFrom="paragraph">
                  <wp:posOffset>196207</wp:posOffset>
                </wp:positionV>
                <wp:extent cx="1828800" cy="889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89"/>
                              </a:lnTo>
                              <a:lnTo>
                                <a:pt x="1828800" y="888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F72F2B" id="Graphic 2" o:spid="_x0000_s1026" style="position:absolute;margin-left:36pt;margin-top:15.45pt;width:2in;height:.7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" path="m1828800,l,,,8889r1828800,l1828800,xe" fillcolor="black" stroked="f">
                <v:path arrowok="t"/>
                <w10:wrap type="topAndBottom" anchorx="page"/>
              </v:shape>
            </w:pict>
          </mc:Fallback>
        </mc:AlternateContent>
      </w:r>
    </w:p>
    <w:p w14:paraId="16BC26C4" w14:textId="77777777" w:rsidR="0031703C" w:rsidRDefault="00A952B4">
      <w:pPr>
        <w:spacing w:before="100"/>
        <w:ind w:left="120"/>
        <w:rPr>
          <w:sz w:val="20"/>
        </w:rPr>
      </w:pPr>
      <w:r>
        <w:rPr>
          <w:sz w:val="20"/>
          <w:vertAlign w:val="superscript"/>
        </w:rPr>
        <w:t>1</w:t>
      </w:r>
      <w:r>
        <w:rPr>
          <w:spacing w:val="-9"/>
          <w:sz w:val="20"/>
        </w:rPr>
        <w:t xml:space="preserve"> </w:t>
      </w:r>
      <w:r>
        <w:rPr>
          <w:i/>
          <w:sz w:val="20"/>
        </w:rPr>
        <w:t>See</w:t>
      </w:r>
      <w:r>
        <w:rPr>
          <w:i/>
          <w:spacing w:val="-9"/>
          <w:sz w:val="20"/>
        </w:rPr>
        <w:t xml:space="preserve"> </w:t>
      </w:r>
      <w:r>
        <w:rPr>
          <w:sz w:val="20"/>
        </w:rPr>
        <w:t>45</w:t>
      </w:r>
      <w:r>
        <w:rPr>
          <w:spacing w:val="-8"/>
          <w:sz w:val="20"/>
        </w:rPr>
        <w:t xml:space="preserve"> </w:t>
      </w:r>
      <w:r>
        <w:rPr>
          <w:sz w:val="20"/>
        </w:rPr>
        <w:t>CFR</w:t>
      </w:r>
      <w:r>
        <w:rPr>
          <w:spacing w:val="-8"/>
          <w:sz w:val="20"/>
        </w:rPr>
        <w:t xml:space="preserve"> </w:t>
      </w:r>
      <w:r>
        <w:rPr>
          <w:sz w:val="20"/>
        </w:rPr>
        <w:t>160.103</w:t>
      </w:r>
      <w:r>
        <w:rPr>
          <w:spacing w:val="-8"/>
          <w:sz w:val="20"/>
        </w:rPr>
        <w:t xml:space="preserve"> </w:t>
      </w:r>
      <w:r>
        <w:rPr>
          <w:sz w:val="20"/>
        </w:rPr>
        <w:t>(definition</w:t>
      </w:r>
      <w:r>
        <w:rPr>
          <w:spacing w:val="-6"/>
          <w:sz w:val="20"/>
        </w:rPr>
        <w:t xml:space="preserve"> </w:t>
      </w:r>
      <w:r>
        <w:rPr>
          <w:sz w:val="20"/>
        </w:rPr>
        <w:t>of</w:t>
      </w:r>
      <w:r>
        <w:rPr>
          <w:spacing w:val="-11"/>
          <w:sz w:val="20"/>
        </w:rPr>
        <w:t xml:space="preserve"> </w:t>
      </w:r>
      <w:r>
        <w:rPr>
          <w:sz w:val="20"/>
        </w:rPr>
        <w:t>“Covered</w:t>
      </w:r>
      <w:r>
        <w:rPr>
          <w:spacing w:val="-6"/>
          <w:sz w:val="20"/>
        </w:rPr>
        <w:t xml:space="preserve"> </w:t>
      </w:r>
      <w:r>
        <w:rPr>
          <w:spacing w:val="-2"/>
          <w:sz w:val="20"/>
        </w:rPr>
        <w:t>entity”).</w:t>
      </w:r>
    </w:p>
    <w:p w14:paraId="4B27F728" w14:textId="77777777" w:rsidR="0031703C" w:rsidRDefault="00A952B4">
      <w:pPr>
        <w:spacing w:before="5"/>
        <w:ind w:left="120"/>
        <w:rPr>
          <w:sz w:val="20"/>
        </w:rPr>
      </w:pPr>
      <w:r>
        <w:rPr>
          <w:sz w:val="20"/>
          <w:vertAlign w:val="superscript"/>
        </w:rPr>
        <w:t>2</w:t>
      </w:r>
      <w:r>
        <w:rPr>
          <w:spacing w:val="-8"/>
          <w:sz w:val="20"/>
        </w:rPr>
        <w:t xml:space="preserve"> </w:t>
      </w:r>
      <w:r>
        <w:rPr>
          <w:i/>
          <w:sz w:val="20"/>
        </w:rPr>
        <w:t>See</w:t>
      </w:r>
      <w:r>
        <w:rPr>
          <w:i/>
          <w:spacing w:val="-7"/>
          <w:sz w:val="20"/>
        </w:rPr>
        <w:t xml:space="preserve"> </w:t>
      </w:r>
      <w:r>
        <w:rPr>
          <w:sz w:val="20"/>
        </w:rPr>
        <w:t>45</w:t>
      </w:r>
      <w:r>
        <w:rPr>
          <w:spacing w:val="-10"/>
          <w:sz w:val="20"/>
        </w:rPr>
        <w:t xml:space="preserve"> </w:t>
      </w:r>
      <w:r>
        <w:rPr>
          <w:sz w:val="20"/>
        </w:rPr>
        <w:t>CFR</w:t>
      </w:r>
      <w:r>
        <w:rPr>
          <w:spacing w:val="-8"/>
          <w:sz w:val="20"/>
        </w:rPr>
        <w:t xml:space="preserve"> </w:t>
      </w:r>
      <w:r>
        <w:rPr>
          <w:sz w:val="20"/>
        </w:rPr>
        <w:t>160.103</w:t>
      </w:r>
      <w:r>
        <w:rPr>
          <w:spacing w:val="-9"/>
          <w:sz w:val="20"/>
        </w:rPr>
        <w:t xml:space="preserve"> </w:t>
      </w:r>
      <w:r>
        <w:rPr>
          <w:sz w:val="20"/>
        </w:rPr>
        <w:t>(definition</w:t>
      </w:r>
      <w:r>
        <w:rPr>
          <w:spacing w:val="-6"/>
          <w:sz w:val="20"/>
        </w:rPr>
        <w:t xml:space="preserve"> </w:t>
      </w:r>
      <w:r>
        <w:rPr>
          <w:sz w:val="20"/>
        </w:rPr>
        <w:t>of</w:t>
      </w:r>
      <w:r>
        <w:rPr>
          <w:spacing w:val="-11"/>
          <w:sz w:val="20"/>
        </w:rPr>
        <w:t xml:space="preserve"> </w:t>
      </w:r>
      <w:r>
        <w:rPr>
          <w:sz w:val="20"/>
        </w:rPr>
        <w:t>“Business</w:t>
      </w:r>
      <w:r>
        <w:rPr>
          <w:spacing w:val="-6"/>
          <w:sz w:val="20"/>
        </w:rPr>
        <w:t xml:space="preserve"> </w:t>
      </w:r>
      <w:r>
        <w:rPr>
          <w:spacing w:val="-2"/>
          <w:sz w:val="20"/>
        </w:rPr>
        <w:t>associate”).</w:t>
      </w:r>
    </w:p>
    <w:p w14:paraId="5741A996" w14:textId="77777777" w:rsidR="0031703C" w:rsidRDefault="00A952B4">
      <w:pPr>
        <w:spacing w:before="1" w:line="243" w:lineRule="exact"/>
        <w:ind w:left="120"/>
        <w:rPr>
          <w:sz w:val="20"/>
        </w:rPr>
      </w:pPr>
      <w:r>
        <w:rPr>
          <w:sz w:val="20"/>
          <w:vertAlign w:val="superscript"/>
        </w:rPr>
        <w:t>3</w:t>
      </w:r>
      <w:r>
        <w:rPr>
          <w:spacing w:val="-11"/>
          <w:sz w:val="20"/>
        </w:rPr>
        <w:t xml:space="preserve"> </w:t>
      </w:r>
      <w:r>
        <w:rPr>
          <w:i/>
          <w:sz w:val="20"/>
        </w:rPr>
        <w:t>See</w:t>
      </w:r>
      <w:r>
        <w:rPr>
          <w:i/>
          <w:spacing w:val="-10"/>
          <w:sz w:val="20"/>
        </w:rPr>
        <w:t xml:space="preserve"> </w:t>
      </w:r>
      <w:r>
        <w:rPr>
          <w:sz w:val="20"/>
        </w:rPr>
        <w:t>45</w:t>
      </w:r>
      <w:r>
        <w:rPr>
          <w:spacing w:val="-10"/>
          <w:sz w:val="20"/>
        </w:rPr>
        <w:t xml:space="preserve"> </w:t>
      </w:r>
      <w:r>
        <w:rPr>
          <w:sz w:val="20"/>
        </w:rPr>
        <w:t>CFR</w:t>
      </w:r>
      <w:r>
        <w:rPr>
          <w:spacing w:val="-8"/>
          <w:sz w:val="20"/>
        </w:rPr>
        <w:t xml:space="preserve"> </w:t>
      </w:r>
      <w:r>
        <w:rPr>
          <w:sz w:val="20"/>
        </w:rPr>
        <w:t>160.103</w:t>
      </w:r>
      <w:r>
        <w:rPr>
          <w:spacing w:val="-10"/>
          <w:sz w:val="20"/>
        </w:rPr>
        <w:t xml:space="preserve"> </w:t>
      </w:r>
      <w:r>
        <w:rPr>
          <w:sz w:val="20"/>
        </w:rPr>
        <w:t>(definition</w:t>
      </w:r>
      <w:r>
        <w:rPr>
          <w:spacing w:val="-9"/>
          <w:sz w:val="20"/>
        </w:rPr>
        <w:t xml:space="preserve"> </w:t>
      </w:r>
      <w:r>
        <w:rPr>
          <w:sz w:val="20"/>
        </w:rPr>
        <w:t>of</w:t>
      </w:r>
      <w:r>
        <w:rPr>
          <w:spacing w:val="-11"/>
          <w:sz w:val="20"/>
        </w:rPr>
        <w:t xml:space="preserve"> </w:t>
      </w:r>
      <w:r>
        <w:rPr>
          <w:sz w:val="20"/>
        </w:rPr>
        <w:t>“Protected</w:t>
      </w:r>
      <w:r>
        <w:rPr>
          <w:spacing w:val="-7"/>
          <w:sz w:val="20"/>
        </w:rPr>
        <w:t xml:space="preserve"> </w:t>
      </w:r>
      <w:r>
        <w:rPr>
          <w:sz w:val="20"/>
        </w:rPr>
        <w:t>health</w:t>
      </w:r>
      <w:r>
        <w:rPr>
          <w:spacing w:val="-8"/>
          <w:sz w:val="20"/>
        </w:rPr>
        <w:t xml:space="preserve"> </w:t>
      </w:r>
      <w:r>
        <w:rPr>
          <w:spacing w:val="-2"/>
          <w:sz w:val="20"/>
        </w:rPr>
        <w:t>information”).</w:t>
      </w:r>
    </w:p>
    <w:p w14:paraId="0D13BECE" w14:textId="77777777" w:rsidR="0031703C" w:rsidRDefault="00A952B4">
      <w:pPr>
        <w:spacing w:line="243" w:lineRule="exact"/>
        <w:ind w:left="120"/>
        <w:rPr>
          <w:sz w:val="20"/>
        </w:rPr>
      </w:pPr>
      <w:r>
        <w:rPr>
          <w:sz w:val="20"/>
          <w:vertAlign w:val="superscript"/>
        </w:rPr>
        <w:t>4</w:t>
      </w:r>
      <w:r>
        <w:rPr>
          <w:spacing w:val="-12"/>
          <w:sz w:val="20"/>
        </w:rPr>
        <w:t xml:space="preserve"> </w:t>
      </w:r>
      <w:r>
        <w:rPr>
          <w:i/>
          <w:sz w:val="20"/>
        </w:rPr>
        <w:t>See</w:t>
      </w:r>
      <w:r>
        <w:rPr>
          <w:i/>
          <w:spacing w:val="-9"/>
          <w:sz w:val="20"/>
        </w:rPr>
        <w:t xml:space="preserve"> </w:t>
      </w:r>
      <w:r>
        <w:rPr>
          <w:sz w:val="20"/>
        </w:rPr>
        <w:t>45</w:t>
      </w:r>
      <w:r>
        <w:rPr>
          <w:spacing w:val="-11"/>
          <w:sz w:val="20"/>
        </w:rPr>
        <w:t xml:space="preserve"> </w:t>
      </w:r>
      <w:r>
        <w:rPr>
          <w:sz w:val="20"/>
        </w:rPr>
        <w:t>CFR</w:t>
      </w:r>
      <w:r>
        <w:rPr>
          <w:spacing w:val="-10"/>
          <w:sz w:val="20"/>
        </w:rPr>
        <w:t xml:space="preserve"> </w:t>
      </w:r>
      <w:r>
        <w:rPr>
          <w:sz w:val="20"/>
        </w:rPr>
        <w:t>160.103</w:t>
      </w:r>
      <w:r>
        <w:rPr>
          <w:spacing w:val="-9"/>
          <w:sz w:val="20"/>
        </w:rPr>
        <w:t xml:space="preserve"> </w:t>
      </w:r>
      <w:r>
        <w:rPr>
          <w:sz w:val="20"/>
        </w:rPr>
        <w:t>(definition</w:t>
      </w:r>
      <w:r>
        <w:rPr>
          <w:spacing w:val="-7"/>
          <w:sz w:val="20"/>
        </w:rPr>
        <w:t xml:space="preserve"> </w:t>
      </w:r>
      <w:r>
        <w:rPr>
          <w:sz w:val="20"/>
        </w:rPr>
        <w:t>of</w:t>
      </w:r>
      <w:r>
        <w:rPr>
          <w:spacing w:val="-12"/>
          <w:sz w:val="20"/>
        </w:rPr>
        <w:t xml:space="preserve"> </w:t>
      </w:r>
      <w:r>
        <w:rPr>
          <w:sz w:val="20"/>
        </w:rPr>
        <w:t>“Reproductive</w:t>
      </w:r>
      <w:r>
        <w:rPr>
          <w:spacing w:val="-8"/>
          <w:sz w:val="20"/>
        </w:rPr>
        <w:t xml:space="preserve"> </w:t>
      </w:r>
      <w:r>
        <w:rPr>
          <w:sz w:val="20"/>
        </w:rPr>
        <w:t>health</w:t>
      </w:r>
      <w:r>
        <w:rPr>
          <w:spacing w:val="-10"/>
          <w:sz w:val="20"/>
        </w:rPr>
        <w:t xml:space="preserve"> </w:t>
      </w:r>
      <w:r>
        <w:rPr>
          <w:spacing w:val="-2"/>
          <w:sz w:val="20"/>
        </w:rPr>
        <w:t>care”).</w:t>
      </w:r>
    </w:p>
    <w:p w14:paraId="498B9A1C" w14:textId="77777777" w:rsidR="0031703C" w:rsidRDefault="00A952B4">
      <w:pPr>
        <w:spacing w:before="1"/>
        <w:ind w:left="120"/>
        <w:rPr>
          <w:i/>
          <w:sz w:val="20"/>
        </w:rPr>
      </w:pPr>
      <w:r>
        <w:rPr>
          <w:sz w:val="20"/>
          <w:vertAlign w:val="superscript"/>
        </w:rPr>
        <w:t>5</w:t>
      </w:r>
      <w:r>
        <w:rPr>
          <w:spacing w:val="-4"/>
          <w:sz w:val="20"/>
        </w:rPr>
        <w:t xml:space="preserve"> </w:t>
      </w:r>
      <w:r>
        <w:rPr>
          <w:i/>
          <w:sz w:val="20"/>
        </w:rPr>
        <w:t>See</w:t>
      </w:r>
      <w:r>
        <w:rPr>
          <w:i/>
          <w:spacing w:val="-5"/>
          <w:sz w:val="20"/>
        </w:rPr>
        <w:t xml:space="preserve"> </w:t>
      </w:r>
      <w:r>
        <w:rPr>
          <w:sz w:val="20"/>
        </w:rPr>
        <w:t>45</w:t>
      </w:r>
      <w:r>
        <w:rPr>
          <w:spacing w:val="-5"/>
          <w:sz w:val="20"/>
        </w:rPr>
        <w:t xml:space="preserve"> </w:t>
      </w:r>
      <w:r>
        <w:rPr>
          <w:sz w:val="20"/>
        </w:rPr>
        <w:t>CFR</w:t>
      </w:r>
      <w:r>
        <w:rPr>
          <w:spacing w:val="-3"/>
          <w:sz w:val="20"/>
        </w:rPr>
        <w:t xml:space="preserve"> </w:t>
      </w:r>
      <w:r>
        <w:rPr>
          <w:spacing w:val="-2"/>
          <w:sz w:val="20"/>
        </w:rPr>
        <w:t>164.512(d)</w:t>
      </w:r>
      <w:r>
        <w:rPr>
          <w:i/>
          <w:spacing w:val="-2"/>
          <w:sz w:val="20"/>
        </w:rPr>
        <w:t>.</w:t>
      </w:r>
    </w:p>
    <w:p w14:paraId="0BA403A2" w14:textId="77777777" w:rsidR="0031703C" w:rsidRDefault="00A952B4">
      <w:pPr>
        <w:ind w:left="120"/>
        <w:rPr>
          <w:i/>
          <w:sz w:val="20"/>
        </w:rPr>
      </w:pPr>
      <w:r>
        <w:rPr>
          <w:sz w:val="20"/>
          <w:vertAlign w:val="superscript"/>
        </w:rPr>
        <w:t>6</w:t>
      </w:r>
      <w:r>
        <w:rPr>
          <w:spacing w:val="-4"/>
          <w:sz w:val="20"/>
        </w:rPr>
        <w:t xml:space="preserve"> </w:t>
      </w:r>
      <w:r>
        <w:rPr>
          <w:i/>
          <w:sz w:val="20"/>
        </w:rPr>
        <w:t>See</w:t>
      </w:r>
      <w:r>
        <w:rPr>
          <w:i/>
          <w:spacing w:val="-5"/>
          <w:sz w:val="20"/>
        </w:rPr>
        <w:t xml:space="preserve"> </w:t>
      </w:r>
      <w:r>
        <w:rPr>
          <w:sz w:val="20"/>
        </w:rPr>
        <w:t>45</w:t>
      </w:r>
      <w:r>
        <w:rPr>
          <w:spacing w:val="-5"/>
          <w:sz w:val="20"/>
        </w:rPr>
        <w:t xml:space="preserve"> </w:t>
      </w:r>
      <w:r>
        <w:rPr>
          <w:sz w:val="20"/>
        </w:rPr>
        <w:t>CFR</w:t>
      </w:r>
      <w:r>
        <w:rPr>
          <w:spacing w:val="-3"/>
          <w:sz w:val="20"/>
        </w:rPr>
        <w:t xml:space="preserve"> </w:t>
      </w:r>
      <w:r>
        <w:rPr>
          <w:spacing w:val="-2"/>
          <w:sz w:val="20"/>
        </w:rPr>
        <w:t>164.512(e)</w:t>
      </w:r>
      <w:r>
        <w:rPr>
          <w:i/>
          <w:spacing w:val="-2"/>
          <w:sz w:val="20"/>
        </w:rPr>
        <w:t>.</w:t>
      </w:r>
    </w:p>
    <w:p w14:paraId="2E2C2110" w14:textId="77777777" w:rsidR="0031703C" w:rsidRDefault="00A952B4">
      <w:pPr>
        <w:spacing w:before="1" w:line="243" w:lineRule="exact"/>
        <w:ind w:left="120"/>
        <w:rPr>
          <w:i/>
          <w:sz w:val="20"/>
        </w:rPr>
      </w:pPr>
      <w:r>
        <w:rPr>
          <w:sz w:val="20"/>
          <w:vertAlign w:val="superscript"/>
        </w:rPr>
        <w:t>7</w:t>
      </w:r>
      <w:r>
        <w:rPr>
          <w:spacing w:val="-4"/>
          <w:sz w:val="20"/>
        </w:rPr>
        <w:t xml:space="preserve"> </w:t>
      </w:r>
      <w:r>
        <w:rPr>
          <w:i/>
          <w:sz w:val="20"/>
        </w:rPr>
        <w:t>See</w:t>
      </w:r>
      <w:r>
        <w:rPr>
          <w:i/>
          <w:spacing w:val="-5"/>
          <w:sz w:val="20"/>
        </w:rPr>
        <w:t xml:space="preserve"> </w:t>
      </w:r>
      <w:r>
        <w:rPr>
          <w:sz w:val="20"/>
        </w:rPr>
        <w:t>45</w:t>
      </w:r>
      <w:r>
        <w:rPr>
          <w:spacing w:val="-5"/>
          <w:sz w:val="20"/>
        </w:rPr>
        <w:t xml:space="preserve"> </w:t>
      </w:r>
      <w:r>
        <w:rPr>
          <w:sz w:val="20"/>
        </w:rPr>
        <w:t>CFR</w:t>
      </w:r>
      <w:r>
        <w:rPr>
          <w:spacing w:val="-3"/>
          <w:sz w:val="20"/>
        </w:rPr>
        <w:t xml:space="preserve"> </w:t>
      </w:r>
      <w:r>
        <w:rPr>
          <w:spacing w:val="-2"/>
          <w:sz w:val="20"/>
        </w:rPr>
        <w:t>164.512(f)</w:t>
      </w:r>
      <w:r>
        <w:rPr>
          <w:i/>
          <w:spacing w:val="-2"/>
          <w:sz w:val="20"/>
        </w:rPr>
        <w:t>.</w:t>
      </w:r>
    </w:p>
    <w:p w14:paraId="6DFD3A07" w14:textId="77777777" w:rsidR="0031703C" w:rsidRDefault="00A952B4">
      <w:pPr>
        <w:spacing w:line="243" w:lineRule="exact"/>
        <w:ind w:left="120"/>
        <w:rPr>
          <w:i/>
          <w:sz w:val="20"/>
        </w:rPr>
      </w:pPr>
      <w:r>
        <w:rPr>
          <w:sz w:val="20"/>
          <w:vertAlign w:val="superscript"/>
        </w:rPr>
        <w:t>8</w:t>
      </w:r>
      <w:r>
        <w:rPr>
          <w:spacing w:val="-4"/>
          <w:sz w:val="20"/>
        </w:rPr>
        <w:t xml:space="preserve"> </w:t>
      </w:r>
      <w:r>
        <w:rPr>
          <w:i/>
          <w:sz w:val="20"/>
        </w:rPr>
        <w:t>See</w:t>
      </w:r>
      <w:r>
        <w:rPr>
          <w:i/>
          <w:spacing w:val="-5"/>
          <w:sz w:val="20"/>
        </w:rPr>
        <w:t xml:space="preserve"> </w:t>
      </w:r>
      <w:r>
        <w:rPr>
          <w:sz w:val="20"/>
        </w:rPr>
        <w:t>45</w:t>
      </w:r>
      <w:r>
        <w:rPr>
          <w:spacing w:val="-5"/>
          <w:sz w:val="20"/>
        </w:rPr>
        <w:t xml:space="preserve"> </w:t>
      </w:r>
      <w:r>
        <w:rPr>
          <w:sz w:val="20"/>
        </w:rPr>
        <w:t>CFR</w:t>
      </w:r>
      <w:r>
        <w:rPr>
          <w:spacing w:val="-3"/>
          <w:sz w:val="20"/>
        </w:rPr>
        <w:t xml:space="preserve"> </w:t>
      </w:r>
      <w:r>
        <w:rPr>
          <w:spacing w:val="-2"/>
          <w:sz w:val="20"/>
        </w:rPr>
        <w:t>164.512(g)(1)</w:t>
      </w:r>
      <w:r>
        <w:rPr>
          <w:i/>
          <w:spacing w:val="-2"/>
          <w:sz w:val="20"/>
        </w:rPr>
        <w:t>.</w:t>
      </w:r>
    </w:p>
    <w:p w14:paraId="26A808DE" w14:textId="77777777" w:rsidR="0031703C" w:rsidRDefault="00A952B4">
      <w:pPr>
        <w:spacing w:before="1" w:line="242" w:lineRule="exact"/>
        <w:ind w:left="120"/>
        <w:rPr>
          <w:sz w:val="20"/>
        </w:rPr>
      </w:pPr>
      <w:r>
        <w:rPr>
          <w:sz w:val="20"/>
          <w:vertAlign w:val="superscript"/>
        </w:rPr>
        <w:t>9</w:t>
      </w:r>
      <w:r>
        <w:rPr>
          <w:spacing w:val="-4"/>
          <w:sz w:val="20"/>
        </w:rPr>
        <w:t xml:space="preserve"> </w:t>
      </w:r>
      <w:r>
        <w:rPr>
          <w:i/>
          <w:sz w:val="20"/>
        </w:rPr>
        <w:t>See</w:t>
      </w:r>
      <w:r>
        <w:rPr>
          <w:i/>
          <w:spacing w:val="-5"/>
          <w:sz w:val="20"/>
        </w:rPr>
        <w:t xml:space="preserve"> </w:t>
      </w:r>
      <w:r>
        <w:rPr>
          <w:sz w:val="20"/>
        </w:rPr>
        <w:t>45</w:t>
      </w:r>
      <w:r>
        <w:rPr>
          <w:spacing w:val="-5"/>
          <w:sz w:val="20"/>
        </w:rPr>
        <w:t xml:space="preserve"> </w:t>
      </w:r>
      <w:r>
        <w:rPr>
          <w:sz w:val="20"/>
        </w:rPr>
        <w:t>CFR</w:t>
      </w:r>
      <w:r>
        <w:rPr>
          <w:spacing w:val="-3"/>
          <w:sz w:val="20"/>
        </w:rPr>
        <w:t xml:space="preserve"> </w:t>
      </w:r>
      <w:r>
        <w:rPr>
          <w:spacing w:val="-2"/>
          <w:sz w:val="20"/>
        </w:rPr>
        <w:t>164.502(a)(5)(iii)(A).</w:t>
      </w:r>
    </w:p>
    <w:p w14:paraId="1768FCE6" w14:textId="77777777" w:rsidR="0031703C" w:rsidRDefault="00A952B4">
      <w:pPr>
        <w:ind w:left="120" w:right="800" w:hanging="1"/>
        <w:rPr>
          <w:sz w:val="20"/>
        </w:rPr>
      </w:pPr>
      <w:r>
        <w:rPr>
          <w:sz w:val="20"/>
          <w:vertAlign w:val="superscript"/>
        </w:rPr>
        <w:t>10</w:t>
      </w:r>
      <w:r>
        <w:rPr>
          <w:spacing w:val="-6"/>
          <w:sz w:val="20"/>
        </w:rPr>
        <w:t xml:space="preserve"> </w:t>
      </w:r>
      <w:r>
        <w:rPr>
          <w:i/>
          <w:sz w:val="20"/>
        </w:rPr>
        <w:t>See</w:t>
      </w:r>
      <w:r>
        <w:rPr>
          <w:i/>
          <w:spacing w:val="-5"/>
          <w:sz w:val="20"/>
        </w:rPr>
        <w:t xml:space="preserve"> </w:t>
      </w:r>
      <w:r>
        <w:rPr>
          <w:sz w:val="20"/>
        </w:rPr>
        <w:t>45</w:t>
      </w:r>
      <w:r>
        <w:rPr>
          <w:spacing w:val="-6"/>
          <w:sz w:val="20"/>
        </w:rPr>
        <w:t xml:space="preserve"> </w:t>
      </w:r>
      <w:r>
        <w:rPr>
          <w:sz w:val="20"/>
        </w:rPr>
        <w:t>CFR</w:t>
      </w:r>
      <w:r>
        <w:rPr>
          <w:spacing w:val="-6"/>
          <w:sz w:val="20"/>
        </w:rPr>
        <w:t xml:space="preserve"> </w:t>
      </w:r>
      <w:r>
        <w:rPr>
          <w:sz w:val="20"/>
        </w:rPr>
        <w:t>164.502(a)(5)(iii)(B),</w:t>
      </w:r>
      <w:r>
        <w:rPr>
          <w:spacing w:val="-5"/>
          <w:sz w:val="20"/>
        </w:rPr>
        <w:t xml:space="preserve"> </w:t>
      </w:r>
      <w:r>
        <w:rPr>
          <w:sz w:val="20"/>
        </w:rPr>
        <w:t>(C).</w:t>
      </w:r>
      <w:r>
        <w:rPr>
          <w:spacing w:val="-3"/>
          <w:sz w:val="20"/>
        </w:rPr>
        <w:t xml:space="preserve"> </w:t>
      </w:r>
      <w:r>
        <w:rPr>
          <w:sz w:val="20"/>
        </w:rPr>
        <w:t>For</w:t>
      </w:r>
      <w:r>
        <w:rPr>
          <w:spacing w:val="-8"/>
          <w:sz w:val="20"/>
        </w:rPr>
        <w:t xml:space="preserve"> </w:t>
      </w:r>
      <w:r>
        <w:rPr>
          <w:sz w:val="20"/>
        </w:rPr>
        <w:t>more</w:t>
      </w:r>
      <w:r>
        <w:rPr>
          <w:spacing w:val="-6"/>
          <w:sz w:val="20"/>
        </w:rPr>
        <w:t xml:space="preserve"> </w:t>
      </w:r>
      <w:r>
        <w:rPr>
          <w:sz w:val="20"/>
        </w:rPr>
        <w:t>information</w:t>
      </w:r>
      <w:r>
        <w:rPr>
          <w:spacing w:val="-5"/>
          <w:sz w:val="20"/>
        </w:rPr>
        <w:t xml:space="preserve"> </w:t>
      </w:r>
      <w:r>
        <w:rPr>
          <w:sz w:val="20"/>
        </w:rPr>
        <w:t>on</w:t>
      </w:r>
      <w:r>
        <w:rPr>
          <w:spacing w:val="-5"/>
          <w:sz w:val="20"/>
        </w:rPr>
        <w:t xml:space="preserve"> </w:t>
      </w:r>
      <w:r>
        <w:rPr>
          <w:sz w:val="20"/>
        </w:rPr>
        <w:t>the</w:t>
      </w:r>
      <w:r>
        <w:rPr>
          <w:spacing w:val="-6"/>
          <w:sz w:val="20"/>
        </w:rPr>
        <w:t xml:space="preserve"> </w:t>
      </w:r>
      <w:r>
        <w:rPr>
          <w:sz w:val="20"/>
        </w:rPr>
        <w:t>presumption</w:t>
      </w:r>
      <w:r>
        <w:rPr>
          <w:spacing w:val="-5"/>
          <w:sz w:val="20"/>
        </w:rPr>
        <w:t xml:space="preserve"> </w:t>
      </w:r>
      <w:r>
        <w:rPr>
          <w:sz w:val="20"/>
        </w:rPr>
        <w:t>and</w:t>
      </w:r>
      <w:r>
        <w:rPr>
          <w:spacing w:val="-5"/>
          <w:sz w:val="20"/>
        </w:rPr>
        <w:t xml:space="preserve"> </w:t>
      </w:r>
      <w:r>
        <w:rPr>
          <w:sz w:val="20"/>
        </w:rPr>
        <w:t>when</w:t>
      </w:r>
      <w:r>
        <w:rPr>
          <w:spacing w:val="-4"/>
          <w:sz w:val="20"/>
        </w:rPr>
        <w:t xml:space="preserve"> </w:t>
      </w:r>
      <w:r>
        <w:rPr>
          <w:sz w:val="20"/>
        </w:rPr>
        <w:t>it</w:t>
      </w:r>
      <w:r>
        <w:rPr>
          <w:spacing w:val="-5"/>
          <w:sz w:val="20"/>
        </w:rPr>
        <w:t xml:space="preserve"> </w:t>
      </w:r>
      <w:r>
        <w:rPr>
          <w:sz w:val="20"/>
        </w:rPr>
        <w:t>applies,</w:t>
      </w:r>
      <w:r>
        <w:rPr>
          <w:spacing w:val="-5"/>
          <w:sz w:val="20"/>
        </w:rPr>
        <w:t xml:space="preserve"> </w:t>
      </w:r>
      <w:r>
        <w:rPr>
          <w:i/>
          <w:sz w:val="20"/>
        </w:rPr>
        <w:t>see</w:t>
      </w:r>
      <w:r>
        <w:rPr>
          <w:i/>
          <w:spacing w:val="-5"/>
          <w:sz w:val="20"/>
        </w:rPr>
        <w:t xml:space="preserve"> </w:t>
      </w:r>
      <w:r>
        <w:rPr>
          <w:sz w:val="20"/>
        </w:rPr>
        <w:t>45</w:t>
      </w:r>
      <w:r>
        <w:rPr>
          <w:spacing w:val="-6"/>
          <w:sz w:val="20"/>
        </w:rPr>
        <w:t xml:space="preserve"> </w:t>
      </w:r>
      <w:r>
        <w:rPr>
          <w:sz w:val="20"/>
        </w:rPr>
        <w:t xml:space="preserve">CFR </w:t>
      </w:r>
      <w:r>
        <w:rPr>
          <w:spacing w:val="-2"/>
          <w:sz w:val="20"/>
        </w:rPr>
        <w:t>164.502(a)(5)(iii)(C).</w:t>
      </w:r>
    </w:p>
    <w:p w14:paraId="31BACBA3" w14:textId="77777777" w:rsidR="0031703C" w:rsidRDefault="00A952B4">
      <w:pPr>
        <w:ind w:left="120"/>
        <w:rPr>
          <w:sz w:val="20"/>
        </w:rPr>
      </w:pPr>
      <w:r>
        <w:rPr>
          <w:sz w:val="20"/>
          <w:vertAlign w:val="superscript"/>
        </w:rPr>
        <w:t>11</w:t>
      </w:r>
      <w:r>
        <w:rPr>
          <w:spacing w:val="-7"/>
          <w:sz w:val="20"/>
        </w:rPr>
        <w:t xml:space="preserve"> </w:t>
      </w:r>
      <w:r>
        <w:rPr>
          <w:i/>
          <w:sz w:val="20"/>
        </w:rPr>
        <w:t>See</w:t>
      </w:r>
      <w:r>
        <w:rPr>
          <w:i/>
          <w:spacing w:val="-5"/>
          <w:sz w:val="20"/>
        </w:rPr>
        <w:t xml:space="preserve"> </w:t>
      </w:r>
      <w:r>
        <w:rPr>
          <w:sz w:val="20"/>
        </w:rPr>
        <w:t>42</w:t>
      </w:r>
      <w:r>
        <w:rPr>
          <w:spacing w:val="-6"/>
          <w:sz w:val="20"/>
        </w:rPr>
        <w:t xml:space="preserve"> </w:t>
      </w:r>
      <w:r>
        <w:rPr>
          <w:sz w:val="20"/>
        </w:rPr>
        <w:t>U.S.C.</w:t>
      </w:r>
      <w:r>
        <w:rPr>
          <w:spacing w:val="-5"/>
          <w:sz w:val="20"/>
        </w:rPr>
        <w:t xml:space="preserve"> </w:t>
      </w:r>
      <w:r>
        <w:rPr>
          <w:spacing w:val="-2"/>
          <w:sz w:val="20"/>
        </w:rPr>
        <w:t>1320d–6.</w:t>
      </w:r>
    </w:p>
    <w:p w14:paraId="6622FC03" w14:textId="77777777" w:rsidR="0031703C" w:rsidRDefault="00A952B4">
      <w:pPr>
        <w:ind w:left="120"/>
        <w:rPr>
          <w:sz w:val="20"/>
        </w:rPr>
      </w:pPr>
      <w:r>
        <w:rPr>
          <w:sz w:val="20"/>
          <w:vertAlign w:val="superscript"/>
        </w:rPr>
        <w:t>12</w:t>
      </w:r>
      <w:r>
        <w:rPr>
          <w:spacing w:val="-8"/>
          <w:sz w:val="20"/>
        </w:rPr>
        <w:t xml:space="preserve"> </w:t>
      </w:r>
      <w:r>
        <w:rPr>
          <w:i/>
          <w:sz w:val="20"/>
        </w:rPr>
        <w:t>See</w:t>
      </w:r>
      <w:r>
        <w:rPr>
          <w:i/>
          <w:spacing w:val="-7"/>
          <w:sz w:val="20"/>
        </w:rPr>
        <w:t xml:space="preserve"> </w:t>
      </w:r>
      <w:r>
        <w:rPr>
          <w:sz w:val="20"/>
        </w:rPr>
        <w:t>45</w:t>
      </w:r>
      <w:r>
        <w:rPr>
          <w:spacing w:val="-9"/>
          <w:sz w:val="20"/>
        </w:rPr>
        <w:t xml:space="preserve"> </w:t>
      </w:r>
      <w:r>
        <w:rPr>
          <w:sz w:val="20"/>
        </w:rPr>
        <w:t>CFR</w:t>
      </w:r>
      <w:r>
        <w:rPr>
          <w:spacing w:val="-8"/>
          <w:sz w:val="20"/>
        </w:rPr>
        <w:t xml:space="preserve"> </w:t>
      </w:r>
      <w:r>
        <w:rPr>
          <w:sz w:val="20"/>
        </w:rPr>
        <w:t>164.509(b)(3)</w:t>
      </w:r>
      <w:r>
        <w:rPr>
          <w:spacing w:val="-7"/>
          <w:sz w:val="20"/>
        </w:rPr>
        <w:t xml:space="preserve"> </w:t>
      </w:r>
      <w:r>
        <w:rPr>
          <w:sz w:val="20"/>
        </w:rPr>
        <w:t>and</w:t>
      </w:r>
      <w:r>
        <w:rPr>
          <w:spacing w:val="-7"/>
          <w:sz w:val="20"/>
        </w:rPr>
        <w:t xml:space="preserve"> </w:t>
      </w:r>
      <w:r>
        <w:rPr>
          <w:spacing w:val="-2"/>
          <w:sz w:val="20"/>
        </w:rPr>
        <w:t>(c)(iv).</w:t>
      </w:r>
    </w:p>
    <w:p w14:paraId="672AEA16" w14:textId="77777777" w:rsidR="0031703C" w:rsidRDefault="0031703C">
      <w:pPr>
        <w:rPr>
          <w:sz w:val="20"/>
        </w:rPr>
        <w:sectPr w:rsidR="0031703C">
          <w:type w:val="continuous"/>
          <w:pgSz w:w="12240" w:h="15840"/>
          <w:pgMar w:top="720" w:right="620" w:bottom="280" w:left="600" w:header="720" w:footer="720" w:gutter="0"/>
          <w:cols w:space="720"/>
        </w:sectPr>
      </w:pPr>
    </w:p>
    <w:p w14:paraId="74633684" w14:textId="77777777" w:rsidR="0031703C" w:rsidRDefault="00A952B4">
      <w:pPr>
        <w:pStyle w:val="BodyText"/>
        <w:spacing w:before="39" w:line="259" w:lineRule="auto"/>
        <w:ind w:left="839" w:right="123"/>
      </w:pPr>
      <w:r>
        <w:t>substantial</w:t>
      </w:r>
      <w:r>
        <w:rPr>
          <w:spacing w:val="-5"/>
        </w:rPr>
        <w:t xml:space="preserve"> </w:t>
      </w:r>
      <w:r>
        <w:t>factual</w:t>
      </w:r>
      <w:r>
        <w:rPr>
          <w:spacing w:val="-4"/>
        </w:rPr>
        <w:t xml:space="preserve"> </w:t>
      </w:r>
      <w:r>
        <w:t>basis</w:t>
      </w:r>
      <w:r>
        <w:rPr>
          <w:spacing w:val="-6"/>
        </w:rPr>
        <w:t xml:space="preserve"> </w:t>
      </w:r>
      <w:r>
        <w:t>that</w:t>
      </w:r>
      <w:r>
        <w:rPr>
          <w:spacing w:val="-4"/>
        </w:rPr>
        <w:t xml:space="preserve"> </w:t>
      </w:r>
      <w:r>
        <w:t>the</w:t>
      </w:r>
      <w:r>
        <w:rPr>
          <w:spacing w:val="-6"/>
        </w:rPr>
        <w:t xml:space="preserve"> </w:t>
      </w:r>
      <w:r>
        <w:t>reproductive</w:t>
      </w:r>
      <w:r>
        <w:rPr>
          <w:spacing w:val="-4"/>
        </w:rPr>
        <w:t xml:space="preserve"> </w:t>
      </w:r>
      <w:r>
        <w:t>health</w:t>
      </w:r>
      <w:r>
        <w:rPr>
          <w:spacing w:val="-7"/>
        </w:rPr>
        <w:t xml:space="preserve"> </w:t>
      </w:r>
      <w:r>
        <w:t>care</w:t>
      </w:r>
      <w:r>
        <w:rPr>
          <w:spacing w:val="-4"/>
        </w:rPr>
        <w:t xml:space="preserve"> </w:t>
      </w:r>
      <w:r>
        <w:t>in</w:t>
      </w:r>
      <w:r>
        <w:rPr>
          <w:spacing w:val="-5"/>
        </w:rPr>
        <w:t xml:space="preserve"> </w:t>
      </w:r>
      <w:r>
        <w:t>question</w:t>
      </w:r>
      <w:r>
        <w:rPr>
          <w:spacing w:val="-7"/>
        </w:rPr>
        <w:t xml:space="preserve"> </w:t>
      </w:r>
      <w:r>
        <w:t>was</w:t>
      </w:r>
      <w:r>
        <w:rPr>
          <w:spacing w:val="-7"/>
        </w:rPr>
        <w:t xml:space="preserve"> </w:t>
      </w:r>
      <w:r>
        <w:t>not</w:t>
      </w:r>
      <w:r>
        <w:rPr>
          <w:spacing w:val="-4"/>
        </w:rPr>
        <w:t xml:space="preserve"> </w:t>
      </w:r>
      <w:r>
        <w:t>lawful</w:t>
      </w:r>
      <w:r>
        <w:rPr>
          <w:spacing w:val="-4"/>
        </w:rPr>
        <w:t xml:space="preserve"> </w:t>
      </w:r>
      <w:r>
        <w:t>under</w:t>
      </w:r>
      <w:r>
        <w:rPr>
          <w:spacing w:val="-4"/>
        </w:rPr>
        <w:t xml:space="preserve"> </w:t>
      </w:r>
      <w:r>
        <w:t>the</w:t>
      </w:r>
      <w:r>
        <w:rPr>
          <w:spacing w:val="-6"/>
        </w:rPr>
        <w:t xml:space="preserve"> </w:t>
      </w:r>
      <w:r>
        <w:t>specific circumstances in which it was provided.</w:t>
      </w:r>
      <w:r>
        <w:rPr>
          <w:vertAlign w:val="superscript"/>
        </w:rPr>
        <w:t>13</w:t>
      </w:r>
    </w:p>
    <w:p w14:paraId="1D2F4EB5" w14:textId="77777777" w:rsidR="0031703C" w:rsidRDefault="00A952B4">
      <w:pPr>
        <w:pStyle w:val="Heading1"/>
        <w:spacing w:before="190"/>
      </w:pPr>
      <w:r>
        <w:t>Information</w:t>
      </w:r>
      <w:r>
        <w:rPr>
          <w:spacing w:val="-13"/>
        </w:rPr>
        <w:t xml:space="preserve"> </w:t>
      </w:r>
      <w:r>
        <w:t>for</w:t>
      </w:r>
      <w:r>
        <w:rPr>
          <w:spacing w:val="-12"/>
        </w:rPr>
        <w:t xml:space="preserve"> </w:t>
      </w:r>
      <w:r>
        <w:t>the</w:t>
      </w:r>
      <w:r>
        <w:rPr>
          <w:spacing w:val="-13"/>
        </w:rPr>
        <w:t xml:space="preserve"> </w:t>
      </w:r>
      <w:r>
        <w:t>Covered</w:t>
      </w:r>
      <w:r>
        <w:rPr>
          <w:spacing w:val="-12"/>
        </w:rPr>
        <w:t xml:space="preserve"> </w:t>
      </w:r>
      <w:r>
        <w:t>Entity</w:t>
      </w:r>
      <w:r>
        <w:rPr>
          <w:spacing w:val="-11"/>
        </w:rPr>
        <w:t xml:space="preserve"> </w:t>
      </w:r>
      <w:r>
        <w:t>or</w:t>
      </w:r>
      <w:r>
        <w:rPr>
          <w:spacing w:val="-12"/>
        </w:rPr>
        <w:t xml:space="preserve"> </w:t>
      </w:r>
      <w:r>
        <w:t>Business</w:t>
      </w:r>
      <w:r>
        <w:rPr>
          <w:spacing w:val="-12"/>
        </w:rPr>
        <w:t xml:space="preserve"> </w:t>
      </w:r>
      <w:r>
        <w:rPr>
          <w:spacing w:val="-2"/>
        </w:rPr>
        <w:t>Associate</w:t>
      </w:r>
    </w:p>
    <w:p w14:paraId="3AEB26D5" w14:textId="77777777" w:rsidR="0031703C" w:rsidRDefault="00A952B4">
      <w:pPr>
        <w:pStyle w:val="ListParagraph"/>
        <w:numPr>
          <w:ilvl w:val="0"/>
          <w:numId w:val="2"/>
        </w:numPr>
        <w:tabs>
          <w:tab w:val="left" w:pos="839"/>
        </w:tabs>
        <w:spacing w:before="143"/>
        <w:ind w:left="839" w:hanging="359"/>
      </w:pPr>
      <w:r>
        <w:t>You</w:t>
      </w:r>
      <w:r>
        <w:rPr>
          <w:spacing w:val="-13"/>
        </w:rPr>
        <w:t xml:space="preserve"> </w:t>
      </w:r>
      <w:r>
        <w:t>may</w:t>
      </w:r>
      <w:r>
        <w:rPr>
          <w:spacing w:val="-6"/>
        </w:rPr>
        <w:t xml:space="preserve"> </w:t>
      </w:r>
      <w:r>
        <w:t>not</w:t>
      </w:r>
      <w:r>
        <w:rPr>
          <w:spacing w:val="-6"/>
        </w:rPr>
        <w:t xml:space="preserve"> </w:t>
      </w:r>
      <w:r>
        <w:t>rely</w:t>
      </w:r>
      <w:r>
        <w:rPr>
          <w:spacing w:val="-11"/>
        </w:rPr>
        <w:t xml:space="preserve"> </w:t>
      </w:r>
      <w:r>
        <w:t>on</w:t>
      </w:r>
      <w:r>
        <w:rPr>
          <w:spacing w:val="-10"/>
        </w:rPr>
        <w:t xml:space="preserve"> </w:t>
      </w:r>
      <w:r>
        <w:t>the</w:t>
      </w:r>
      <w:r>
        <w:rPr>
          <w:spacing w:val="-8"/>
        </w:rPr>
        <w:t xml:space="preserve"> </w:t>
      </w:r>
      <w:r>
        <w:t>attestation</w:t>
      </w:r>
      <w:r>
        <w:rPr>
          <w:spacing w:val="-7"/>
        </w:rPr>
        <w:t xml:space="preserve"> </w:t>
      </w:r>
      <w:r>
        <w:t>to</w:t>
      </w:r>
      <w:r>
        <w:rPr>
          <w:spacing w:val="-6"/>
        </w:rPr>
        <w:t xml:space="preserve"> </w:t>
      </w:r>
      <w:r>
        <w:t>disclose</w:t>
      </w:r>
      <w:r>
        <w:rPr>
          <w:spacing w:val="-8"/>
        </w:rPr>
        <w:t xml:space="preserve"> </w:t>
      </w:r>
      <w:r>
        <w:t>the</w:t>
      </w:r>
      <w:r>
        <w:rPr>
          <w:spacing w:val="-6"/>
        </w:rPr>
        <w:t xml:space="preserve"> </w:t>
      </w:r>
      <w:r>
        <w:t>requested</w:t>
      </w:r>
      <w:r>
        <w:rPr>
          <w:spacing w:val="-10"/>
        </w:rPr>
        <w:t xml:space="preserve"> </w:t>
      </w:r>
      <w:r>
        <w:t>PHI</w:t>
      </w:r>
      <w:r>
        <w:rPr>
          <w:spacing w:val="-7"/>
        </w:rPr>
        <w:t xml:space="preserve"> </w:t>
      </w:r>
      <w:r>
        <w:t>if</w:t>
      </w:r>
      <w:r>
        <w:rPr>
          <w:spacing w:val="-9"/>
        </w:rPr>
        <w:t xml:space="preserve"> </w:t>
      </w:r>
      <w:r>
        <w:t>any</w:t>
      </w:r>
      <w:r>
        <w:rPr>
          <w:spacing w:val="-10"/>
        </w:rPr>
        <w:t xml:space="preserve"> </w:t>
      </w:r>
      <w:r>
        <w:t>of</w:t>
      </w:r>
      <w:r>
        <w:rPr>
          <w:spacing w:val="-10"/>
        </w:rPr>
        <w:t xml:space="preserve"> </w:t>
      </w:r>
      <w:r>
        <w:t>the</w:t>
      </w:r>
      <w:r>
        <w:rPr>
          <w:spacing w:val="-6"/>
        </w:rPr>
        <w:t xml:space="preserve"> </w:t>
      </w:r>
      <w:r>
        <w:t>following</w:t>
      </w:r>
      <w:r>
        <w:rPr>
          <w:spacing w:val="-9"/>
        </w:rPr>
        <w:t xml:space="preserve"> </w:t>
      </w:r>
      <w:r>
        <w:t>is</w:t>
      </w:r>
      <w:r>
        <w:rPr>
          <w:spacing w:val="-9"/>
        </w:rPr>
        <w:t xml:space="preserve"> </w:t>
      </w:r>
      <w:r>
        <w:rPr>
          <w:spacing w:val="-2"/>
        </w:rPr>
        <w:t>true:</w:t>
      </w:r>
    </w:p>
    <w:p w14:paraId="6A3D923E" w14:textId="77777777" w:rsidR="0031703C" w:rsidRDefault="00A952B4">
      <w:pPr>
        <w:pStyle w:val="ListParagraph"/>
        <w:numPr>
          <w:ilvl w:val="1"/>
          <w:numId w:val="2"/>
        </w:numPr>
        <w:tabs>
          <w:tab w:val="left" w:pos="1199"/>
        </w:tabs>
        <w:spacing w:before="20"/>
        <w:ind w:hanging="359"/>
      </w:pPr>
      <w:r>
        <w:t>It</w:t>
      </w:r>
      <w:r>
        <w:rPr>
          <w:spacing w:val="-11"/>
        </w:rPr>
        <w:t xml:space="preserve"> </w:t>
      </w:r>
      <w:r>
        <w:t>is</w:t>
      </w:r>
      <w:r>
        <w:rPr>
          <w:spacing w:val="-10"/>
        </w:rPr>
        <w:t xml:space="preserve"> </w:t>
      </w:r>
      <w:r>
        <w:t>missing</w:t>
      </w:r>
      <w:r>
        <w:rPr>
          <w:spacing w:val="-10"/>
        </w:rPr>
        <w:t xml:space="preserve"> </w:t>
      </w:r>
      <w:r>
        <w:t>any</w:t>
      </w:r>
      <w:r>
        <w:rPr>
          <w:spacing w:val="-9"/>
        </w:rPr>
        <w:t xml:space="preserve"> </w:t>
      </w:r>
      <w:r>
        <w:t>required</w:t>
      </w:r>
      <w:r>
        <w:rPr>
          <w:spacing w:val="-11"/>
        </w:rPr>
        <w:t xml:space="preserve"> </w:t>
      </w:r>
      <w:r>
        <w:t>element</w:t>
      </w:r>
      <w:r>
        <w:rPr>
          <w:spacing w:val="-11"/>
        </w:rPr>
        <w:t xml:space="preserve"> </w:t>
      </w:r>
      <w:r>
        <w:t>or</w:t>
      </w:r>
      <w:r>
        <w:rPr>
          <w:spacing w:val="-10"/>
        </w:rPr>
        <w:t xml:space="preserve"> </w:t>
      </w:r>
      <w:r>
        <w:t>statement</w:t>
      </w:r>
      <w:r>
        <w:rPr>
          <w:spacing w:val="-11"/>
        </w:rPr>
        <w:t xml:space="preserve"> </w:t>
      </w:r>
      <w:r>
        <w:t>or</w:t>
      </w:r>
      <w:r>
        <w:rPr>
          <w:spacing w:val="-8"/>
        </w:rPr>
        <w:t xml:space="preserve"> </w:t>
      </w:r>
      <w:r>
        <w:t>contains</w:t>
      </w:r>
      <w:r>
        <w:rPr>
          <w:spacing w:val="-9"/>
        </w:rPr>
        <w:t xml:space="preserve"> </w:t>
      </w:r>
      <w:r>
        <w:t>other</w:t>
      </w:r>
      <w:r>
        <w:rPr>
          <w:spacing w:val="-10"/>
        </w:rPr>
        <w:t xml:space="preserve"> </w:t>
      </w:r>
      <w:r>
        <w:t>content</w:t>
      </w:r>
      <w:r>
        <w:rPr>
          <w:spacing w:val="-9"/>
        </w:rPr>
        <w:t xml:space="preserve"> </w:t>
      </w:r>
      <w:r>
        <w:t>that</w:t>
      </w:r>
      <w:r>
        <w:rPr>
          <w:spacing w:val="-8"/>
        </w:rPr>
        <w:t xml:space="preserve"> </w:t>
      </w:r>
      <w:r>
        <w:t>is</w:t>
      </w:r>
      <w:r>
        <w:rPr>
          <w:spacing w:val="-12"/>
        </w:rPr>
        <w:t xml:space="preserve"> </w:t>
      </w:r>
      <w:r>
        <w:t>not</w:t>
      </w:r>
      <w:r>
        <w:rPr>
          <w:spacing w:val="-9"/>
        </w:rPr>
        <w:t xml:space="preserve"> </w:t>
      </w:r>
      <w:r>
        <w:rPr>
          <w:spacing w:val="-2"/>
        </w:rPr>
        <w:t>required.</w:t>
      </w:r>
      <w:r>
        <w:rPr>
          <w:spacing w:val="-2"/>
          <w:vertAlign w:val="superscript"/>
        </w:rPr>
        <w:t>14</w:t>
      </w:r>
    </w:p>
    <w:p w14:paraId="57203EB2" w14:textId="77777777" w:rsidR="0031703C" w:rsidRDefault="00A952B4">
      <w:pPr>
        <w:pStyle w:val="ListParagraph"/>
        <w:numPr>
          <w:ilvl w:val="1"/>
          <w:numId w:val="2"/>
        </w:numPr>
        <w:tabs>
          <w:tab w:val="left" w:pos="1199"/>
        </w:tabs>
        <w:spacing w:before="21"/>
        <w:ind w:hanging="359"/>
      </w:pPr>
      <w:r>
        <w:t>It</w:t>
      </w:r>
      <w:r>
        <w:rPr>
          <w:spacing w:val="-14"/>
        </w:rPr>
        <w:t xml:space="preserve"> </w:t>
      </w:r>
      <w:r>
        <w:t>is</w:t>
      </w:r>
      <w:r>
        <w:rPr>
          <w:spacing w:val="-10"/>
        </w:rPr>
        <w:t xml:space="preserve"> </w:t>
      </w:r>
      <w:r>
        <w:t>combined</w:t>
      </w:r>
      <w:r>
        <w:rPr>
          <w:spacing w:val="-12"/>
        </w:rPr>
        <w:t xml:space="preserve"> </w:t>
      </w:r>
      <w:r>
        <w:t>with</w:t>
      </w:r>
      <w:r>
        <w:rPr>
          <w:spacing w:val="-13"/>
        </w:rPr>
        <w:t xml:space="preserve"> </w:t>
      </w:r>
      <w:r>
        <w:t>other</w:t>
      </w:r>
      <w:r>
        <w:rPr>
          <w:spacing w:val="-10"/>
        </w:rPr>
        <w:t xml:space="preserve"> </w:t>
      </w:r>
      <w:r>
        <w:t>documents,</w:t>
      </w:r>
      <w:r>
        <w:rPr>
          <w:spacing w:val="-12"/>
        </w:rPr>
        <w:t xml:space="preserve"> </w:t>
      </w:r>
      <w:r>
        <w:t>except</w:t>
      </w:r>
      <w:r>
        <w:rPr>
          <w:spacing w:val="-12"/>
        </w:rPr>
        <w:t xml:space="preserve"> </w:t>
      </w:r>
      <w:r>
        <w:t>for</w:t>
      </w:r>
      <w:r>
        <w:rPr>
          <w:spacing w:val="-10"/>
        </w:rPr>
        <w:t xml:space="preserve"> </w:t>
      </w:r>
      <w:r>
        <w:t>documents</w:t>
      </w:r>
      <w:r>
        <w:rPr>
          <w:spacing w:val="-12"/>
        </w:rPr>
        <w:t xml:space="preserve"> </w:t>
      </w:r>
      <w:r>
        <w:t>provided</w:t>
      </w:r>
      <w:r>
        <w:rPr>
          <w:spacing w:val="-11"/>
        </w:rPr>
        <w:t xml:space="preserve"> </w:t>
      </w:r>
      <w:r>
        <w:t>to</w:t>
      </w:r>
      <w:r>
        <w:rPr>
          <w:spacing w:val="-9"/>
        </w:rPr>
        <w:t xml:space="preserve"> </w:t>
      </w:r>
      <w:r>
        <w:t>support</w:t>
      </w:r>
      <w:r>
        <w:rPr>
          <w:spacing w:val="-12"/>
        </w:rPr>
        <w:t xml:space="preserve"> </w:t>
      </w:r>
      <w:r>
        <w:t>the</w:t>
      </w:r>
      <w:r>
        <w:rPr>
          <w:spacing w:val="-9"/>
        </w:rPr>
        <w:t xml:space="preserve"> </w:t>
      </w:r>
      <w:r>
        <w:rPr>
          <w:spacing w:val="-2"/>
        </w:rPr>
        <w:t>attestation.</w:t>
      </w:r>
      <w:r>
        <w:rPr>
          <w:spacing w:val="-2"/>
          <w:vertAlign w:val="superscript"/>
        </w:rPr>
        <w:t>15</w:t>
      </w:r>
    </w:p>
    <w:p w14:paraId="0B121B44" w14:textId="77777777" w:rsidR="0031703C" w:rsidRDefault="00A952B4">
      <w:pPr>
        <w:pStyle w:val="ListParagraph"/>
        <w:numPr>
          <w:ilvl w:val="1"/>
          <w:numId w:val="2"/>
        </w:numPr>
        <w:tabs>
          <w:tab w:val="left" w:pos="1199"/>
        </w:tabs>
        <w:spacing w:before="22"/>
        <w:ind w:hanging="359"/>
      </w:pPr>
      <w:r>
        <w:t>You</w:t>
      </w:r>
      <w:r>
        <w:rPr>
          <w:spacing w:val="-15"/>
        </w:rPr>
        <w:t xml:space="preserve"> </w:t>
      </w:r>
      <w:r>
        <w:t>know</w:t>
      </w:r>
      <w:r>
        <w:rPr>
          <w:spacing w:val="-10"/>
        </w:rPr>
        <w:t xml:space="preserve"> </w:t>
      </w:r>
      <w:r>
        <w:t>that</w:t>
      </w:r>
      <w:r>
        <w:rPr>
          <w:spacing w:val="-12"/>
        </w:rPr>
        <w:t xml:space="preserve"> </w:t>
      </w:r>
      <w:r>
        <w:t>material</w:t>
      </w:r>
      <w:r>
        <w:rPr>
          <w:spacing w:val="-10"/>
        </w:rPr>
        <w:t xml:space="preserve"> </w:t>
      </w:r>
      <w:r>
        <w:t>information</w:t>
      </w:r>
      <w:r>
        <w:rPr>
          <w:spacing w:val="-12"/>
        </w:rPr>
        <w:t xml:space="preserve"> </w:t>
      </w:r>
      <w:r>
        <w:t>in</w:t>
      </w:r>
      <w:r>
        <w:rPr>
          <w:spacing w:val="-11"/>
        </w:rPr>
        <w:t xml:space="preserve"> </w:t>
      </w:r>
      <w:r>
        <w:t>the</w:t>
      </w:r>
      <w:r>
        <w:rPr>
          <w:spacing w:val="-12"/>
        </w:rPr>
        <w:t xml:space="preserve"> </w:t>
      </w:r>
      <w:r>
        <w:t>attestation</w:t>
      </w:r>
      <w:r>
        <w:rPr>
          <w:spacing w:val="-13"/>
        </w:rPr>
        <w:t xml:space="preserve"> </w:t>
      </w:r>
      <w:r>
        <w:t>is</w:t>
      </w:r>
      <w:r>
        <w:rPr>
          <w:spacing w:val="-9"/>
        </w:rPr>
        <w:t xml:space="preserve"> </w:t>
      </w:r>
      <w:r>
        <w:rPr>
          <w:spacing w:val="-2"/>
        </w:rPr>
        <w:t>false.</w:t>
      </w:r>
      <w:r>
        <w:rPr>
          <w:spacing w:val="-2"/>
          <w:vertAlign w:val="superscript"/>
        </w:rPr>
        <w:t>16</w:t>
      </w:r>
    </w:p>
    <w:p w14:paraId="50ACC90F" w14:textId="77777777" w:rsidR="0031703C" w:rsidRDefault="00A952B4">
      <w:pPr>
        <w:pStyle w:val="ListParagraph"/>
        <w:numPr>
          <w:ilvl w:val="1"/>
          <w:numId w:val="2"/>
        </w:numPr>
        <w:tabs>
          <w:tab w:val="left" w:pos="1199"/>
        </w:tabs>
        <w:spacing w:before="22" w:line="259" w:lineRule="auto"/>
        <w:ind w:right="1504"/>
        <w:jc w:val="both"/>
      </w:pPr>
      <w:r>
        <w:t>A</w:t>
      </w:r>
      <w:r>
        <w:rPr>
          <w:spacing w:val="-2"/>
        </w:rPr>
        <w:t xml:space="preserve"> </w:t>
      </w:r>
      <w:r>
        <w:t>reasonable</w:t>
      </w:r>
      <w:r>
        <w:rPr>
          <w:spacing w:val="-1"/>
        </w:rPr>
        <w:t xml:space="preserve"> </w:t>
      </w:r>
      <w:r>
        <w:t>covered</w:t>
      </w:r>
      <w:r>
        <w:rPr>
          <w:spacing w:val="-5"/>
        </w:rPr>
        <w:t xml:space="preserve"> </w:t>
      </w:r>
      <w:r>
        <w:t>entity</w:t>
      </w:r>
      <w:r>
        <w:rPr>
          <w:spacing w:val="-1"/>
        </w:rPr>
        <w:t xml:space="preserve"> </w:t>
      </w:r>
      <w:r>
        <w:t>or</w:t>
      </w:r>
      <w:r>
        <w:rPr>
          <w:spacing w:val="-4"/>
        </w:rPr>
        <w:t xml:space="preserve"> </w:t>
      </w:r>
      <w:r>
        <w:t>business</w:t>
      </w:r>
      <w:r>
        <w:rPr>
          <w:spacing w:val="-2"/>
        </w:rPr>
        <w:t xml:space="preserve"> </w:t>
      </w:r>
      <w:r>
        <w:t>associate</w:t>
      </w:r>
      <w:r>
        <w:rPr>
          <w:spacing w:val="-1"/>
        </w:rPr>
        <w:t xml:space="preserve"> </w:t>
      </w:r>
      <w:r>
        <w:t>in</w:t>
      </w:r>
      <w:r>
        <w:rPr>
          <w:spacing w:val="-3"/>
        </w:rPr>
        <w:t xml:space="preserve"> </w:t>
      </w:r>
      <w:r>
        <w:t>the</w:t>
      </w:r>
      <w:r>
        <w:rPr>
          <w:spacing w:val="-1"/>
        </w:rPr>
        <w:t xml:space="preserve"> </w:t>
      </w:r>
      <w:r>
        <w:t>same</w:t>
      </w:r>
      <w:r>
        <w:rPr>
          <w:spacing w:val="-1"/>
        </w:rPr>
        <w:t xml:space="preserve"> </w:t>
      </w:r>
      <w:r>
        <w:t>position</w:t>
      </w:r>
      <w:r>
        <w:rPr>
          <w:spacing w:val="-5"/>
        </w:rPr>
        <w:t xml:space="preserve"> </w:t>
      </w:r>
      <w:r>
        <w:t>would</w:t>
      </w:r>
      <w:r>
        <w:rPr>
          <w:spacing w:val="-3"/>
        </w:rPr>
        <w:t xml:space="preserve"> </w:t>
      </w:r>
      <w:r>
        <w:t>not</w:t>
      </w:r>
      <w:r>
        <w:rPr>
          <w:spacing w:val="-2"/>
        </w:rPr>
        <w:t xml:space="preserve"> </w:t>
      </w:r>
      <w:r>
        <w:t>believe</w:t>
      </w:r>
      <w:r>
        <w:rPr>
          <w:spacing w:val="-2"/>
        </w:rPr>
        <w:t xml:space="preserve"> </w:t>
      </w:r>
      <w:r>
        <w:t xml:space="preserve">the requestor’s statement that the use or disclosure is not for a prohibited purpose as described </w:t>
      </w:r>
      <w:r>
        <w:rPr>
          <w:spacing w:val="-2"/>
        </w:rPr>
        <w:t>above.</w:t>
      </w:r>
      <w:r>
        <w:rPr>
          <w:spacing w:val="-2"/>
          <w:vertAlign w:val="superscript"/>
        </w:rPr>
        <w:t>17</w:t>
      </w:r>
    </w:p>
    <w:p w14:paraId="0FAA179F" w14:textId="77777777" w:rsidR="0031703C" w:rsidRDefault="00A952B4">
      <w:pPr>
        <w:pStyle w:val="ListParagraph"/>
        <w:numPr>
          <w:ilvl w:val="0"/>
          <w:numId w:val="2"/>
        </w:numPr>
        <w:tabs>
          <w:tab w:val="left" w:pos="838"/>
          <w:tab w:val="left" w:pos="840"/>
        </w:tabs>
        <w:spacing w:line="259" w:lineRule="auto"/>
        <w:ind w:left="840" w:right="962" w:hanging="361"/>
        <w:jc w:val="both"/>
      </w:pPr>
      <w:r>
        <w:t>If</w:t>
      </w:r>
      <w:r>
        <w:rPr>
          <w:spacing w:val="-7"/>
        </w:rPr>
        <w:t xml:space="preserve"> </w:t>
      </w:r>
      <w:r>
        <w:t>you</w:t>
      </w:r>
      <w:r>
        <w:rPr>
          <w:spacing w:val="-7"/>
        </w:rPr>
        <w:t xml:space="preserve"> </w:t>
      </w:r>
      <w:r>
        <w:t>later</w:t>
      </w:r>
      <w:r>
        <w:rPr>
          <w:spacing w:val="-7"/>
        </w:rPr>
        <w:t xml:space="preserve"> </w:t>
      </w:r>
      <w:r>
        <w:t>discover</w:t>
      </w:r>
      <w:r>
        <w:rPr>
          <w:spacing w:val="-7"/>
        </w:rPr>
        <w:t xml:space="preserve"> </w:t>
      </w:r>
      <w:r>
        <w:t>information</w:t>
      </w:r>
      <w:r>
        <w:rPr>
          <w:spacing w:val="-7"/>
        </w:rPr>
        <w:t xml:space="preserve"> </w:t>
      </w:r>
      <w:r>
        <w:t>that</w:t>
      </w:r>
      <w:r>
        <w:rPr>
          <w:spacing w:val="-4"/>
        </w:rPr>
        <w:t xml:space="preserve"> </w:t>
      </w:r>
      <w:r>
        <w:t>reasonably</w:t>
      </w:r>
      <w:r>
        <w:rPr>
          <w:spacing w:val="-6"/>
        </w:rPr>
        <w:t xml:space="preserve"> </w:t>
      </w:r>
      <w:r>
        <w:t>shows</w:t>
      </w:r>
      <w:r>
        <w:rPr>
          <w:spacing w:val="-6"/>
        </w:rPr>
        <w:t xml:space="preserve"> </w:t>
      </w:r>
      <w:r>
        <w:t>that</w:t>
      </w:r>
      <w:r>
        <w:rPr>
          <w:spacing w:val="-6"/>
        </w:rPr>
        <w:t xml:space="preserve"> </w:t>
      </w:r>
      <w:r>
        <w:t>any</w:t>
      </w:r>
      <w:r>
        <w:rPr>
          <w:spacing w:val="-3"/>
        </w:rPr>
        <w:t xml:space="preserve"> </w:t>
      </w:r>
      <w:r>
        <w:t>representation</w:t>
      </w:r>
      <w:r>
        <w:rPr>
          <w:spacing w:val="-9"/>
        </w:rPr>
        <w:t xml:space="preserve"> </w:t>
      </w:r>
      <w:r>
        <w:t>made</w:t>
      </w:r>
      <w:r>
        <w:rPr>
          <w:spacing w:val="-6"/>
        </w:rPr>
        <w:t xml:space="preserve"> </w:t>
      </w:r>
      <w:r>
        <w:t>in</w:t>
      </w:r>
      <w:r>
        <w:rPr>
          <w:spacing w:val="-5"/>
        </w:rPr>
        <w:t xml:space="preserve"> </w:t>
      </w:r>
      <w:r>
        <w:t>the</w:t>
      </w:r>
      <w:r>
        <w:rPr>
          <w:spacing w:val="-6"/>
        </w:rPr>
        <w:t xml:space="preserve"> </w:t>
      </w:r>
      <w:r>
        <w:t>attestation is materially</w:t>
      </w:r>
      <w:r>
        <w:rPr>
          <w:spacing w:val="-1"/>
        </w:rPr>
        <w:t xml:space="preserve"> </w:t>
      </w:r>
      <w:r>
        <w:t>false,</w:t>
      </w:r>
      <w:r>
        <w:rPr>
          <w:spacing w:val="-2"/>
        </w:rPr>
        <w:t xml:space="preserve"> </w:t>
      </w:r>
      <w:r>
        <w:t>leading</w:t>
      </w:r>
      <w:r>
        <w:rPr>
          <w:spacing w:val="-1"/>
        </w:rPr>
        <w:t xml:space="preserve"> </w:t>
      </w:r>
      <w:r>
        <w:t>to a use</w:t>
      </w:r>
      <w:r>
        <w:rPr>
          <w:spacing w:val="-2"/>
        </w:rPr>
        <w:t xml:space="preserve"> </w:t>
      </w:r>
      <w:r>
        <w:t>or disclosure for a</w:t>
      </w:r>
      <w:r>
        <w:rPr>
          <w:spacing w:val="-2"/>
        </w:rPr>
        <w:t xml:space="preserve"> </w:t>
      </w:r>
      <w:r>
        <w:t>prohibited</w:t>
      </w:r>
      <w:r>
        <w:rPr>
          <w:spacing w:val="-1"/>
        </w:rPr>
        <w:t xml:space="preserve"> </w:t>
      </w:r>
      <w:r>
        <w:t>purpose as</w:t>
      </w:r>
      <w:r>
        <w:rPr>
          <w:spacing w:val="-2"/>
        </w:rPr>
        <w:t xml:space="preserve"> </w:t>
      </w:r>
      <w:r>
        <w:t>described</w:t>
      </w:r>
      <w:r>
        <w:rPr>
          <w:spacing w:val="-1"/>
        </w:rPr>
        <w:t xml:space="preserve"> </w:t>
      </w:r>
      <w:r>
        <w:t>above,</w:t>
      </w:r>
      <w:r>
        <w:rPr>
          <w:spacing w:val="-2"/>
        </w:rPr>
        <w:t xml:space="preserve"> </w:t>
      </w:r>
      <w:r>
        <w:t>you</w:t>
      </w:r>
      <w:r>
        <w:rPr>
          <w:spacing w:val="-3"/>
        </w:rPr>
        <w:t xml:space="preserve"> </w:t>
      </w:r>
      <w:r>
        <w:t>must stop making the requested use or disclosure.</w:t>
      </w:r>
      <w:r>
        <w:rPr>
          <w:vertAlign w:val="superscript"/>
        </w:rPr>
        <w:t>18</w:t>
      </w:r>
    </w:p>
    <w:p w14:paraId="0B58FA11" w14:textId="77777777" w:rsidR="0031703C" w:rsidRDefault="00A952B4">
      <w:pPr>
        <w:pStyle w:val="ListParagraph"/>
        <w:numPr>
          <w:ilvl w:val="0"/>
          <w:numId w:val="2"/>
        </w:numPr>
        <w:tabs>
          <w:tab w:val="left" w:pos="840"/>
        </w:tabs>
        <w:spacing w:line="259" w:lineRule="auto"/>
        <w:ind w:left="840" w:right="1024"/>
      </w:pPr>
      <w:r>
        <w:t>You may not make a disclosure if the reproductive health care was provided by a person other than yourself and the requestor indicates that the PHI requested is for a prohibited purpose as described above,</w:t>
      </w:r>
      <w:r>
        <w:rPr>
          <w:spacing w:val="-7"/>
        </w:rPr>
        <w:t xml:space="preserve"> </w:t>
      </w:r>
      <w:r>
        <w:t>unless</w:t>
      </w:r>
      <w:r>
        <w:rPr>
          <w:spacing w:val="-7"/>
        </w:rPr>
        <w:t xml:space="preserve"> </w:t>
      </w:r>
      <w:r>
        <w:t>the</w:t>
      </w:r>
      <w:r>
        <w:rPr>
          <w:spacing w:val="-6"/>
        </w:rPr>
        <w:t xml:space="preserve"> </w:t>
      </w:r>
      <w:r>
        <w:t>requestor</w:t>
      </w:r>
      <w:r>
        <w:rPr>
          <w:spacing w:val="-7"/>
        </w:rPr>
        <w:t xml:space="preserve"> </w:t>
      </w:r>
      <w:r>
        <w:t>supplies</w:t>
      </w:r>
      <w:r>
        <w:rPr>
          <w:spacing w:val="-4"/>
        </w:rPr>
        <w:t xml:space="preserve"> </w:t>
      </w:r>
      <w:r>
        <w:t>information</w:t>
      </w:r>
      <w:r>
        <w:rPr>
          <w:spacing w:val="-10"/>
        </w:rPr>
        <w:t xml:space="preserve"> </w:t>
      </w:r>
      <w:r>
        <w:t>that</w:t>
      </w:r>
      <w:r>
        <w:rPr>
          <w:spacing w:val="-8"/>
        </w:rPr>
        <w:t xml:space="preserve"> </w:t>
      </w:r>
      <w:r>
        <w:t>demonstrates</w:t>
      </w:r>
      <w:r>
        <w:rPr>
          <w:spacing w:val="-6"/>
        </w:rPr>
        <w:t xml:space="preserve"> </w:t>
      </w:r>
      <w:r>
        <w:t>a</w:t>
      </w:r>
      <w:r>
        <w:rPr>
          <w:spacing w:val="-7"/>
        </w:rPr>
        <w:t xml:space="preserve"> </w:t>
      </w:r>
      <w:r>
        <w:t>substantial</w:t>
      </w:r>
      <w:r>
        <w:rPr>
          <w:spacing w:val="-9"/>
        </w:rPr>
        <w:t xml:space="preserve"> </w:t>
      </w:r>
      <w:r>
        <w:t>factual</w:t>
      </w:r>
      <w:r>
        <w:rPr>
          <w:spacing w:val="-4"/>
        </w:rPr>
        <w:t xml:space="preserve"> </w:t>
      </w:r>
      <w:r>
        <w:t>basis</w:t>
      </w:r>
      <w:r>
        <w:rPr>
          <w:spacing w:val="-6"/>
        </w:rPr>
        <w:t xml:space="preserve"> </w:t>
      </w:r>
      <w:r>
        <w:t>that</w:t>
      </w:r>
      <w:r>
        <w:rPr>
          <w:spacing w:val="-4"/>
        </w:rPr>
        <w:t xml:space="preserve"> </w:t>
      </w:r>
      <w:r>
        <w:t>the reproductive health care was not lawful under the specific circumstances in which it was provided.</w:t>
      </w:r>
      <w:r>
        <w:rPr>
          <w:vertAlign w:val="superscript"/>
        </w:rPr>
        <w:t>19</w:t>
      </w:r>
    </w:p>
    <w:p w14:paraId="6F7E26B4" w14:textId="77777777" w:rsidR="0031703C" w:rsidRDefault="00A952B4">
      <w:pPr>
        <w:pStyle w:val="ListParagraph"/>
        <w:numPr>
          <w:ilvl w:val="0"/>
          <w:numId w:val="2"/>
        </w:numPr>
        <w:tabs>
          <w:tab w:val="left" w:pos="839"/>
        </w:tabs>
        <w:spacing w:line="272" w:lineRule="exact"/>
        <w:ind w:left="839" w:hanging="359"/>
      </w:pPr>
      <w:r>
        <w:t>You</w:t>
      </w:r>
      <w:r>
        <w:rPr>
          <w:spacing w:val="-15"/>
        </w:rPr>
        <w:t xml:space="preserve"> </w:t>
      </w:r>
      <w:r>
        <w:t>must</w:t>
      </w:r>
      <w:r>
        <w:rPr>
          <w:spacing w:val="-9"/>
        </w:rPr>
        <w:t xml:space="preserve"> </w:t>
      </w:r>
      <w:r>
        <w:t>obtain</w:t>
      </w:r>
      <w:r>
        <w:rPr>
          <w:spacing w:val="-10"/>
        </w:rPr>
        <w:t xml:space="preserve"> </w:t>
      </w:r>
      <w:r>
        <w:t>a</w:t>
      </w:r>
      <w:r>
        <w:rPr>
          <w:spacing w:val="-9"/>
        </w:rPr>
        <w:t xml:space="preserve"> </w:t>
      </w:r>
      <w:r>
        <w:t>new</w:t>
      </w:r>
      <w:r>
        <w:rPr>
          <w:spacing w:val="-9"/>
        </w:rPr>
        <w:t xml:space="preserve"> </w:t>
      </w:r>
      <w:r>
        <w:t>attestation</w:t>
      </w:r>
      <w:r>
        <w:rPr>
          <w:spacing w:val="-10"/>
        </w:rPr>
        <w:t xml:space="preserve"> </w:t>
      </w:r>
      <w:r>
        <w:t>for</w:t>
      </w:r>
      <w:r>
        <w:rPr>
          <w:spacing w:val="-9"/>
        </w:rPr>
        <w:t xml:space="preserve"> </w:t>
      </w:r>
      <w:r>
        <w:t>each</w:t>
      </w:r>
      <w:r>
        <w:rPr>
          <w:spacing w:val="-10"/>
        </w:rPr>
        <w:t xml:space="preserve"> </w:t>
      </w:r>
      <w:r>
        <w:t>specific</w:t>
      </w:r>
      <w:r>
        <w:rPr>
          <w:spacing w:val="-10"/>
        </w:rPr>
        <w:t xml:space="preserve"> </w:t>
      </w:r>
      <w:r>
        <w:t>use</w:t>
      </w:r>
      <w:r>
        <w:rPr>
          <w:spacing w:val="-11"/>
        </w:rPr>
        <w:t xml:space="preserve"> </w:t>
      </w:r>
      <w:r>
        <w:t>or</w:t>
      </w:r>
      <w:r>
        <w:rPr>
          <w:spacing w:val="-9"/>
        </w:rPr>
        <w:t xml:space="preserve"> </w:t>
      </w:r>
      <w:r>
        <w:t>disclosure</w:t>
      </w:r>
      <w:r>
        <w:rPr>
          <w:spacing w:val="-9"/>
        </w:rPr>
        <w:t xml:space="preserve"> </w:t>
      </w:r>
      <w:r>
        <w:rPr>
          <w:spacing w:val="-2"/>
        </w:rPr>
        <w:t>request.</w:t>
      </w:r>
      <w:r>
        <w:rPr>
          <w:spacing w:val="-2"/>
          <w:vertAlign w:val="superscript"/>
        </w:rPr>
        <w:t>20</w:t>
      </w:r>
    </w:p>
    <w:p w14:paraId="559FC100" w14:textId="77777777" w:rsidR="0031703C" w:rsidRDefault="00A952B4">
      <w:pPr>
        <w:pStyle w:val="ListParagraph"/>
        <w:numPr>
          <w:ilvl w:val="0"/>
          <w:numId w:val="2"/>
        </w:numPr>
        <w:tabs>
          <w:tab w:val="left" w:pos="838"/>
          <w:tab w:val="left" w:pos="840"/>
        </w:tabs>
        <w:spacing w:before="13" w:line="259" w:lineRule="auto"/>
        <w:ind w:left="840" w:right="2014" w:hanging="361"/>
      </w:pPr>
      <w:r>
        <w:t>You</w:t>
      </w:r>
      <w:r>
        <w:rPr>
          <w:spacing w:val="-10"/>
        </w:rPr>
        <w:t xml:space="preserve"> </w:t>
      </w:r>
      <w:r>
        <w:t>must</w:t>
      </w:r>
      <w:r>
        <w:rPr>
          <w:spacing w:val="-6"/>
        </w:rPr>
        <w:t xml:space="preserve"> </w:t>
      </w:r>
      <w:r>
        <w:t>maintain</w:t>
      </w:r>
      <w:r>
        <w:rPr>
          <w:spacing w:val="-7"/>
        </w:rPr>
        <w:t xml:space="preserve"> </w:t>
      </w:r>
      <w:r>
        <w:t>a</w:t>
      </w:r>
      <w:r>
        <w:rPr>
          <w:spacing w:val="-7"/>
        </w:rPr>
        <w:t xml:space="preserve"> </w:t>
      </w:r>
      <w:r>
        <w:t>written</w:t>
      </w:r>
      <w:r>
        <w:rPr>
          <w:spacing w:val="-7"/>
        </w:rPr>
        <w:t xml:space="preserve"> </w:t>
      </w:r>
      <w:r>
        <w:t>copy</w:t>
      </w:r>
      <w:r>
        <w:rPr>
          <w:spacing w:val="-6"/>
        </w:rPr>
        <w:t xml:space="preserve"> </w:t>
      </w:r>
      <w:r>
        <w:t>of</w:t>
      </w:r>
      <w:r>
        <w:rPr>
          <w:spacing w:val="-7"/>
        </w:rPr>
        <w:t xml:space="preserve"> </w:t>
      </w:r>
      <w:r>
        <w:t>the</w:t>
      </w:r>
      <w:r>
        <w:rPr>
          <w:spacing w:val="-4"/>
        </w:rPr>
        <w:t xml:space="preserve"> </w:t>
      </w:r>
      <w:r>
        <w:t>completed</w:t>
      </w:r>
      <w:r>
        <w:rPr>
          <w:spacing w:val="-5"/>
        </w:rPr>
        <w:t xml:space="preserve"> </w:t>
      </w:r>
      <w:r>
        <w:t>attestation</w:t>
      </w:r>
      <w:r>
        <w:rPr>
          <w:spacing w:val="-7"/>
        </w:rPr>
        <w:t xml:space="preserve"> </w:t>
      </w:r>
      <w:r>
        <w:t>and</w:t>
      </w:r>
      <w:r>
        <w:rPr>
          <w:spacing w:val="-5"/>
        </w:rPr>
        <w:t xml:space="preserve"> </w:t>
      </w:r>
      <w:r>
        <w:t>any</w:t>
      </w:r>
      <w:r>
        <w:rPr>
          <w:spacing w:val="-6"/>
        </w:rPr>
        <w:t xml:space="preserve"> </w:t>
      </w:r>
      <w:r>
        <w:t>relevant</w:t>
      </w:r>
      <w:r>
        <w:rPr>
          <w:spacing w:val="-9"/>
        </w:rPr>
        <w:t xml:space="preserve"> </w:t>
      </w:r>
      <w:r>
        <w:t xml:space="preserve">supporting </w:t>
      </w:r>
      <w:r>
        <w:rPr>
          <w:spacing w:val="-2"/>
        </w:rPr>
        <w:t>documents.</w:t>
      </w:r>
      <w:r>
        <w:rPr>
          <w:spacing w:val="-2"/>
          <w:vertAlign w:val="superscript"/>
        </w:rPr>
        <w:t>21</w:t>
      </w:r>
    </w:p>
    <w:p w14:paraId="6CBBEF58" w14:textId="77777777" w:rsidR="0031703C" w:rsidRDefault="0031703C">
      <w:pPr>
        <w:pStyle w:val="BodyText"/>
        <w:rPr>
          <w:sz w:val="20"/>
        </w:rPr>
      </w:pPr>
    </w:p>
    <w:p w14:paraId="00D9F4B7" w14:textId="77777777" w:rsidR="0031703C" w:rsidRDefault="0031703C">
      <w:pPr>
        <w:pStyle w:val="BodyText"/>
        <w:rPr>
          <w:sz w:val="20"/>
        </w:rPr>
      </w:pPr>
    </w:p>
    <w:p w14:paraId="448DB9C4" w14:textId="77777777" w:rsidR="0031703C" w:rsidRDefault="0031703C">
      <w:pPr>
        <w:pStyle w:val="BodyText"/>
        <w:rPr>
          <w:sz w:val="20"/>
        </w:rPr>
      </w:pPr>
    </w:p>
    <w:p w14:paraId="0C1C7145" w14:textId="77777777" w:rsidR="0031703C" w:rsidRDefault="0031703C">
      <w:pPr>
        <w:pStyle w:val="BodyText"/>
        <w:rPr>
          <w:sz w:val="20"/>
        </w:rPr>
      </w:pPr>
    </w:p>
    <w:p w14:paraId="3A321392" w14:textId="77777777" w:rsidR="0031703C" w:rsidRDefault="0031703C">
      <w:pPr>
        <w:pStyle w:val="BodyText"/>
        <w:rPr>
          <w:sz w:val="20"/>
        </w:rPr>
      </w:pPr>
    </w:p>
    <w:p w14:paraId="2E25A806" w14:textId="77777777" w:rsidR="0031703C" w:rsidRDefault="0031703C">
      <w:pPr>
        <w:pStyle w:val="BodyText"/>
        <w:rPr>
          <w:sz w:val="20"/>
        </w:rPr>
      </w:pPr>
    </w:p>
    <w:p w14:paraId="75ABBBCD" w14:textId="77777777" w:rsidR="0031703C" w:rsidRDefault="0031703C">
      <w:pPr>
        <w:pStyle w:val="BodyText"/>
        <w:rPr>
          <w:sz w:val="20"/>
        </w:rPr>
      </w:pPr>
    </w:p>
    <w:p w14:paraId="5850AE91" w14:textId="77777777" w:rsidR="0031703C" w:rsidRDefault="0031703C">
      <w:pPr>
        <w:pStyle w:val="BodyText"/>
        <w:rPr>
          <w:sz w:val="20"/>
        </w:rPr>
      </w:pPr>
    </w:p>
    <w:p w14:paraId="2A45DDB3" w14:textId="77777777" w:rsidR="0031703C" w:rsidRDefault="0031703C">
      <w:pPr>
        <w:pStyle w:val="BodyText"/>
        <w:rPr>
          <w:sz w:val="20"/>
        </w:rPr>
      </w:pPr>
    </w:p>
    <w:p w14:paraId="5556DA84" w14:textId="77777777" w:rsidR="0031703C" w:rsidRDefault="0031703C">
      <w:pPr>
        <w:pStyle w:val="BodyText"/>
        <w:rPr>
          <w:sz w:val="20"/>
        </w:rPr>
      </w:pPr>
    </w:p>
    <w:p w14:paraId="0009E687" w14:textId="77777777" w:rsidR="0031703C" w:rsidRDefault="0031703C">
      <w:pPr>
        <w:pStyle w:val="BodyText"/>
        <w:rPr>
          <w:sz w:val="20"/>
        </w:rPr>
      </w:pPr>
    </w:p>
    <w:p w14:paraId="16DD8417" w14:textId="77777777" w:rsidR="0031703C" w:rsidRDefault="0031703C">
      <w:pPr>
        <w:pStyle w:val="BodyText"/>
        <w:rPr>
          <w:sz w:val="20"/>
        </w:rPr>
      </w:pPr>
    </w:p>
    <w:p w14:paraId="4B211EED" w14:textId="77777777" w:rsidR="0031703C" w:rsidRDefault="0031703C">
      <w:pPr>
        <w:pStyle w:val="BodyText"/>
        <w:rPr>
          <w:sz w:val="20"/>
        </w:rPr>
      </w:pPr>
    </w:p>
    <w:p w14:paraId="50AC56E9" w14:textId="77777777" w:rsidR="0031703C" w:rsidRDefault="0031703C">
      <w:pPr>
        <w:pStyle w:val="BodyText"/>
        <w:rPr>
          <w:sz w:val="20"/>
        </w:rPr>
      </w:pPr>
    </w:p>
    <w:p w14:paraId="7E8F1716" w14:textId="77777777" w:rsidR="0031703C" w:rsidRDefault="0031703C">
      <w:pPr>
        <w:pStyle w:val="BodyText"/>
        <w:rPr>
          <w:sz w:val="20"/>
        </w:rPr>
      </w:pPr>
    </w:p>
    <w:p w14:paraId="52759D27" w14:textId="77777777" w:rsidR="0031703C" w:rsidRDefault="0031703C">
      <w:pPr>
        <w:pStyle w:val="BodyText"/>
        <w:rPr>
          <w:sz w:val="20"/>
        </w:rPr>
      </w:pPr>
    </w:p>
    <w:p w14:paraId="051ACC3F" w14:textId="77777777" w:rsidR="0031703C" w:rsidRDefault="0031703C">
      <w:pPr>
        <w:pStyle w:val="BodyText"/>
        <w:rPr>
          <w:sz w:val="20"/>
        </w:rPr>
      </w:pPr>
    </w:p>
    <w:p w14:paraId="701A2FA7" w14:textId="77777777" w:rsidR="0031703C" w:rsidRDefault="0031703C">
      <w:pPr>
        <w:pStyle w:val="BodyText"/>
        <w:rPr>
          <w:sz w:val="20"/>
        </w:rPr>
      </w:pPr>
    </w:p>
    <w:p w14:paraId="37A2FE4C" w14:textId="77777777" w:rsidR="0031703C" w:rsidRDefault="0031703C">
      <w:pPr>
        <w:pStyle w:val="BodyText"/>
        <w:rPr>
          <w:sz w:val="20"/>
        </w:rPr>
      </w:pPr>
    </w:p>
    <w:p w14:paraId="0302815B" w14:textId="77777777" w:rsidR="0031703C" w:rsidRDefault="0031703C">
      <w:pPr>
        <w:pStyle w:val="BodyText"/>
        <w:rPr>
          <w:sz w:val="20"/>
        </w:rPr>
      </w:pPr>
    </w:p>
    <w:p w14:paraId="12292813" w14:textId="77777777" w:rsidR="0031703C" w:rsidRDefault="00A952B4">
      <w:pPr>
        <w:pStyle w:val="BodyText"/>
        <w:spacing w:before="1"/>
        <w:rPr>
          <w:sz w:val="23"/>
        </w:rPr>
      </w:pPr>
      <w:r>
        <w:rPr>
          <w:noProof/>
        </w:rPr>
        <mc:AlternateContent>
          <mc:Choice Requires="wps">
            <w:drawing>
              <wp:anchor distT="0" distB="0" distL="0" distR="0" simplePos="0" relativeHeight="487588864" behindDoc="1" locked="0" layoutInCell="1" allowOverlap="1" wp14:anchorId="327A3A3D" wp14:editId="1618F926">
                <wp:simplePos x="0" y="0"/>
                <wp:positionH relativeFrom="page">
                  <wp:posOffset>457200</wp:posOffset>
                </wp:positionH>
                <wp:positionV relativeFrom="paragraph">
                  <wp:posOffset>194558</wp:posOffset>
                </wp:positionV>
                <wp:extent cx="1828800" cy="889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89"/>
                              </a:lnTo>
                              <a:lnTo>
                                <a:pt x="1828800" y="888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D218EA" id="Graphic 4" o:spid="_x0000_s1026" style="position:absolute;margin-left:36pt;margin-top:15.3pt;width:2in;height:.7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" path="m1828800,l,,,8889r1828800,l1828800,xe" fillcolor="black" stroked="f">
                <v:path arrowok="t"/>
                <w10:wrap type="topAndBottom" anchorx="page"/>
              </v:shape>
            </w:pict>
          </mc:Fallback>
        </mc:AlternateContent>
      </w:r>
    </w:p>
    <w:p w14:paraId="4FF3143B" w14:textId="77777777" w:rsidR="0031703C" w:rsidRDefault="00A952B4">
      <w:pPr>
        <w:spacing w:before="98"/>
        <w:ind w:left="120"/>
        <w:rPr>
          <w:sz w:val="20"/>
        </w:rPr>
      </w:pPr>
      <w:r>
        <w:rPr>
          <w:spacing w:val="-2"/>
          <w:sz w:val="20"/>
          <w:vertAlign w:val="superscript"/>
        </w:rPr>
        <w:t>13</w:t>
      </w:r>
      <w:r>
        <w:rPr>
          <w:sz w:val="20"/>
        </w:rPr>
        <w:t xml:space="preserve"> </w:t>
      </w:r>
      <w:r>
        <w:rPr>
          <w:i/>
          <w:spacing w:val="-2"/>
          <w:sz w:val="20"/>
        </w:rPr>
        <w:t>See</w:t>
      </w:r>
      <w:r>
        <w:rPr>
          <w:i/>
          <w:spacing w:val="3"/>
          <w:sz w:val="20"/>
        </w:rPr>
        <w:t xml:space="preserve"> </w:t>
      </w:r>
      <w:r>
        <w:rPr>
          <w:spacing w:val="-2"/>
          <w:sz w:val="20"/>
        </w:rPr>
        <w:t>45</w:t>
      </w:r>
      <w:r>
        <w:rPr>
          <w:spacing w:val="2"/>
          <w:sz w:val="20"/>
        </w:rPr>
        <w:t xml:space="preserve"> </w:t>
      </w:r>
      <w:r>
        <w:rPr>
          <w:spacing w:val="-2"/>
          <w:sz w:val="20"/>
        </w:rPr>
        <w:t>CFR</w:t>
      </w:r>
      <w:r>
        <w:rPr>
          <w:spacing w:val="4"/>
          <w:sz w:val="20"/>
        </w:rPr>
        <w:t xml:space="preserve"> </w:t>
      </w:r>
      <w:r>
        <w:rPr>
          <w:spacing w:val="-2"/>
          <w:sz w:val="20"/>
        </w:rPr>
        <w:t>164.502(a)(5)(iii)(B)(3),</w:t>
      </w:r>
      <w:r>
        <w:rPr>
          <w:spacing w:val="3"/>
          <w:sz w:val="20"/>
        </w:rPr>
        <w:t xml:space="preserve"> </w:t>
      </w:r>
      <w:r>
        <w:rPr>
          <w:spacing w:val="-2"/>
          <w:sz w:val="20"/>
        </w:rPr>
        <w:t>(C)(2).</w:t>
      </w:r>
    </w:p>
    <w:p w14:paraId="3B5BF62C" w14:textId="77777777" w:rsidR="0031703C" w:rsidRDefault="00A952B4">
      <w:pPr>
        <w:spacing w:before="6"/>
        <w:ind w:left="120"/>
        <w:rPr>
          <w:sz w:val="20"/>
        </w:rPr>
      </w:pPr>
      <w:r>
        <w:rPr>
          <w:sz w:val="20"/>
          <w:vertAlign w:val="superscript"/>
        </w:rPr>
        <w:t>14</w:t>
      </w:r>
      <w:r>
        <w:rPr>
          <w:spacing w:val="-6"/>
          <w:sz w:val="20"/>
        </w:rPr>
        <w:t xml:space="preserve"> </w:t>
      </w:r>
      <w:r>
        <w:rPr>
          <w:i/>
          <w:sz w:val="20"/>
        </w:rPr>
        <w:t>See</w:t>
      </w:r>
      <w:r>
        <w:rPr>
          <w:i/>
          <w:spacing w:val="-4"/>
          <w:sz w:val="20"/>
        </w:rPr>
        <w:t xml:space="preserve"> </w:t>
      </w:r>
      <w:r>
        <w:rPr>
          <w:sz w:val="20"/>
        </w:rPr>
        <w:t>45</w:t>
      </w:r>
      <w:r>
        <w:rPr>
          <w:spacing w:val="-5"/>
          <w:sz w:val="20"/>
        </w:rPr>
        <w:t xml:space="preserve"> </w:t>
      </w:r>
      <w:r>
        <w:rPr>
          <w:sz w:val="20"/>
        </w:rPr>
        <w:t>CFR</w:t>
      </w:r>
      <w:r>
        <w:rPr>
          <w:spacing w:val="-3"/>
          <w:sz w:val="20"/>
        </w:rPr>
        <w:t xml:space="preserve"> </w:t>
      </w:r>
      <w:r>
        <w:rPr>
          <w:spacing w:val="-2"/>
          <w:sz w:val="20"/>
        </w:rPr>
        <w:t>164.509(b)(2)(ii).</w:t>
      </w:r>
    </w:p>
    <w:p w14:paraId="51FFCE8D" w14:textId="77777777" w:rsidR="0031703C" w:rsidRDefault="00A952B4">
      <w:pPr>
        <w:spacing w:before="1"/>
        <w:ind w:left="120"/>
        <w:rPr>
          <w:sz w:val="20"/>
        </w:rPr>
      </w:pPr>
      <w:r>
        <w:rPr>
          <w:sz w:val="20"/>
          <w:vertAlign w:val="superscript"/>
        </w:rPr>
        <w:t>15</w:t>
      </w:r>
      <w:r>
        <w:rPr>
          <w:spacing w:val="-6"/>
          <w:sz w:val="20"/>
        </w:rPr>
        <w:t xml:space="preserve"> </w:t>
      </w:r>
      <w:r>
        <w:rPr>
          <w:i/>
          <w:sz w:val="20"/>
        </w:rPr>
        <w:t>See</w:t>
      </w:r>
      <w:r>
        <w:rPr>
          <w:i/>
          <w:spacing w:val="-4"/>
          <w:sz w:val="20"/>
        </w:rPr>
        <w:t xml:space="preserve"> </w:t>
      </w:r>
      <w:r>
        <w:rPr>
          <w:sz w:val="20"/>
        </w:rPr>
        <w:t>45</w:t>
      </w:r>
      <w:r>
        <w:rPr>
          <w:spacing w:val="-5"/>
          <w:sz w:val="20"/>
        </w:rPr>
        <w:t xml:space="preserve"> </w:t>
      </w:r>
      <w:r>
        <w:rPr>
          <w:sz w:val="20"/>
        </w:rPr>
        <w:t>CFR</w:t>
      </w:r>
      <w:r>
        <w:rPr>
          <w:spacing w:val="-3"/>
          <w:sz w:val="20"/>
        </w:rPr>
        <w:t xml:space="preserve"> </w:t>
      </w:r>
      <w:r>
        <w:rPr>
          <w:spacing w:val="-2"/>
          <w:sz w:val="20"/>
        </w:rPr>
        <w:t>164.509(b)(3).</w:t>
      </w:r>
    </w:p>
    <w:p w14:paraId="5DA3C585" w14:textId="77777777" w:rsidR="0031703C" w:rsidRDefault="00A952B4">
      <w:pPr>
        <w:ind w:left="120"/>
        <w:rPr>
          <w:sz w:val="20"/>
        </w:rPr>
      </w:pPr>
      <w:r>
        <w:rPr>
          <w:sz w:val="20"/>
          <w:vertAlign w:val="superscript"/>
        </w:rPr>
        <w:t>16</w:t>
      </w:r>
      <w:r>
        <w:rPr>
          <w:spacing w:val="-6"/>
          <w:sz w:val="20"/>
        </w:rPr>
        <w:t xml:space="preserve"> </w:t>
      </w:r>
      <w:r>
        <w:rPr>
          <w:i/>
          <w:sz w:val="20"/>
        </w:rPr>
        <w:t>See</w:t>
      </w:r>
      <w:r>
        <w:rPr>
          <w:i/>
          <w:spacing w:val="-4"/>
          <w:sz w:val="20"/>
        </w:rPr>
        <w:t xml:space="preserve"> </w:t>
      </w:r>
      <w:r>
        <w:rPr>
          <w:sz w:val="20"/>
        </w:rPr>
        <w:t>45</w:t>
      </w:r>
      <w:r>
        <w:rPr>
          <w:spacing w:val="-5"/>
          <w:sz w:val="20"/>
        </w:rPr>
        <w:t xml:space="preserve"> </w:t>
      </w:r>
      <w:r>
        <w:rPr>
          <w:sz w:val="20"/>
        </w:rPr>
        <w:t>CFR</w:t>
      </w:r>
      <w:r>
        <w:rPr>
          <w:spacing w:val="-3"/>
          <w:sz w:val="20"/>
        </w:rPr>
        <w:t xml:space="preserve"> </w:t>
      </w:r>
      <w:r>
        <w:rPr>
          <w:spacing w:val="-2"/>
          <w:sz w:val="20"/>
        </w:rPr>
        <w:t>164.509(b)(2)(iv).</w:t>
      </w:r>
    </w:p>
    <w:p w14:paraId="6EDD7866" w14:textId="77777777" w:rsidR="0031703C" w:rsidRDefault="00A952B4">
      <w:pPr>
        <w:spacing w:before="1"/>
        <w:ind w:left="120"/>
        <w:rPr>
          <w:sz w:val="20"/>
        </w:rPr>
      </w:pPr>
      <w:r>
        <w:rPr>
          <w:sz w:val="20"/>
          <w:vertAlign w:val="superscript"/>
        </w:rPr>
        <w:t>17</w:t>
      </w:r>
      <w:r>
        <w:rPr>
          <w:spacing w:val="-5"/>
          <w:sz w:val="20"/>
        </w:rPr>
        <w:t xml:space="preserve"> </w:t>
      </w:r>
      <w:r>
        <w:rPr>
          <w:sz w:val="20"/>
        </w:rPr>
        <w:t>See</w:t>
      </w:r>
      <w:r>
        <w:rPr>
          <w:spacing w:val="-5"/>
          <w:sz w:val="20"/>
        </w:rPr>
        <w:t xml:space="preserve"> </w:t>
      </w:r>
      <w:r>
        <w:rPr>
          <w:sz w:val="20"/>
        </w:rPr>
        <w:t>45</w:t>
      </w:r>
      <w:r>
        <w:rPr>
          <w:spacing w:val="-4"/>
          <w:sz w:val="20"/>
        </w:rPr>
        <w:t xml:space="preserve"> </w:t>
      </w:r>
      <w:r>
        <w:rPr>
          <w:sz w:val="20"/>
        </w:rPr>
        <w:t>CFR</w:t>
      </w:r>
      <w:r>
        <w:rPr>
          <w:spacing w:val="-5"/>
          <w:sz w:val="20"/>
        </w:rPr>
        <w:t xml:space="preserve"> </w:t>
      </w:r>
      <w:r>
        <w:rPr>
          <w:spacing w:val="-2"/>
          <w:sz w:val="20"/>
        </w:rPr>
        <w:t>164.509(b)(2)(v).</w:t>
      </w:r>
    </w:p>
    <w:p w14:paraId="4160CF46" w14:textId="77777777" w:rsidR="0031703C" w:rsidRDefault="00A952B4">
      <w:pPr>
        <w:spacing w:before="1" w:line="243" w:lineRule="exact"/>
        <w:ind w:left="120"/>
        <w:rPr>
          <w:sz w:val="20"/>
        </w:rPr>
      </w:pPr>
      <w:r>
        <w:rPr>
          <w:sz w:val="20"/>
          <w:vertAlign w:val="superscript"/>
        </w:rPr>
        <w:t>18</w:t>
      </w:r>
      <w:r>
        <w:rPr>
          <w:spacing w:val="-6"/>
          <w:sz w:val="20"/>
        </w:rPr>
        <w:t xml:space="preserve"> </w:t>
      </w:r>
      <w:r>
        <w:rPr>
          <w:i/>
          <w:sz w:val="20"/>
        </w:rPr>
        <w:t>See</w:t>
      </w:r>
      <w:r>
        <w:rPr>
          <w:i/>
          <w:spacing w:val="-4"/>
          <w:sz w:val="20"/>
        </w:rPr>
        <w:t xml:space="preserve"> </w:t>
      </w:r>
      <w:r>
        <w:rPr>
          <w:sz w:val="20"/>
        </w:rPr>
        <w:t>45</w:t>
      </w:r>
      <w:r>
        <w:rPr>
          <w:spacing w:val="-5"/>
          <w:sz w:val="20"/>
        </w:rPr>
        <w:t xml:space="preserve"> </w:t>
      </w:r>
      <w:r>
        <w:rPr>
          <w:sz w:val="20"/>
        </w:rPr>
        <w:t>CFR</w:t>
      </w:r>
      <w:r>
        <w:rPr>
          <w:spacing w:val="-3"/>
          <w:sz w:val="20"/>
        </w:rPr>
        <w:t xml:space="preserve"> </w:t>
      </w:r>
      <w:r>
        <w:rPr>
          <w:spacing w:val="-2"/>
          <w:sz w:val="20"/>
        </w:rPr>
        <w:t>164.509(d).</w:t>
      </w:r>
    </w:p>
    <w:p w14:paraId="39FC91C3" w14:textId="77777777" w:rsidR="0031703C" w:rsidRDefault="00A952B4">
      <w:pPr>
        <w:spacing w:line="243" w:lineRule="exact"/>
        <w:ind w:left="120"/>
        <w:rPr>
          <w:sz w:val="20"/>
        </w:rPr>
      </w:pPr>
      <w:r>
        <w:rPr>
          <w:spacing w:val="-2"/>
          <w:sz w:val="20"/>
          <w:vertAlign w:val="superscript"/>
        </w:rPr>
        <w:t>19</w:t>
      </w:r>
      <w:r>
        <w:rPr>
          <w:sz w:val="20"/>
        </w:rPr>
        <w:t xml:space="preserve"> </w:t>
      </w:r>
      <w:r>
        <w:rPr>
          <w:i/>
          <w:spacing w:val="-2"/>
          <w:sz w:val="20"/>
        </w:rPr>
        <w:t>See</w:t>
      </w:r>
      <w:r>
        <w:rPr>
          <w:i/>
          <w:spacing w:val="3"/>
          <w:sz w:val="20"/>
        </w:rPr>
        <w:t xml:space="preserve"> </w:t>
      </w:r>
      <w:r>
        <w:rPr>
          <w:spacing w:val="-2"/>
          <w:sz w:val="20"/>
        </w:rPr>
        <w:t>45</w:t>
      </w:r>
      <w:r>
        <w:rPr>
          <w:spacing w:val="2"/>
          <w:sz w:val="20"/>
        </w:rPr>
        <w:t xml:space="preserve"> </w:t>
      </w:r>
      <w:r>
        <w:rPr>
          <w:spacing w:val="-2"/>
          <w:sz w:val="20"/>
        </w:rPr>
        <w:t>CFR</w:t>
      </w:r>
      <w:r>
        <w:rPr>
          <w:spacing w:val="4"/>
          <w:sz w:val="20"/>
        </w:rPr>
        <w:t xml:space="preserve"> </w:t>
      </w:r>
      <w:r>
        <w:rPr>
          <w:spacing w:val="-2"/>
          <w:sz w:val="20"/>
        </w:rPr>
        <w:t>164.502(a)(5)(iii)(B)(3),</w:t>
      </w:r>
      <w:r>
        <w:rPr>
          <w:spacing w:val="3"/>
          <w:sz w:val="20"/>
        </w:rPr>
        <w:t xml:space="preserve"> </w:t>
      </w:r>
      <w:r>
        <w:rPr>
          <w:spacing w:val="-2"/>
          <w:sz w:val="20"/>
        </w:rPr>
        <w:t>(C)(2).</w:t>
      </w:r>
    </w:p>
    <w:p w14:paraId="2970BDCF" w14:textId="77777777" w:rsidR="0031703C" w:rsidRDefault="00A952B4">
      <w:pPr>
        <w:ind w:left="120"/>
        <w:rPr>
          <w:sz w:val="20"/>
        </w:rPr>
      </w:pPr>
      <w:r>
        <w:rPr>
          <w:sz w:val="20"/>
          <w:vertAlign w:val="superscript"/>
        </w:rPr>
        <w:t>20</w:t>
      </w:r>
      <w:r>
        <w:rPr>
          <w:spacing w:val="-5"/>
          <w:sz w:val="20"/>
        </w:rPr>
        <w:t xml:space="preserve"> </w:t>
      </w:r>
      <w:r>
        <w:rPr>
          <w:i/>
          <w:sz w:val="20"/>
        </w:rPr>
        <w:t>See</w:t>
      </w:r>
      <w:r>
        <w:rPr>
          <w:i/>
          <w:spacing w:val="-6"/>
          <w:sz w:val="20"/>
        </w:rPr>
        <w:t xml:space="preserve"> </w:t>
      </w:r>
      <w:r>
        <w:rPr>
          <w:sz w:val="20"/>
        </w:rPr>
        <w:t>89</w:t>
      </w:r>
      <w:r>
        <w:rPr>
          <w:spacing w:val="-6"/>
          <w:sz w:val="20"/>
        </w:rPr>
        <w:t xml:space="preserve"> </w:t>
      </w:r>
      <w:r>
        <w:rPr>
          <w:sz w:val="20"/>
        </w:rPr>
        <w:t>FR</w:t>
      </w:r>
      <w:r>
        <w:rPr>
          <w:spacing w:val="-7"/>
          <w:sz w:val="20"/>
        </w:rPr>
        <w:t xml:space="preserve"> </w:t>
      </w:r>
      <w:r>
        <w:rPr>
          <w:sz w:val="20"/>
        </w:rPr>
        <w:t>32976,</w:t>
      </w:r>
      <w:r>
        <w:rPr>
          <w:spacing w:val="-5"/>
          <w:sz w:val="20"/>
        </w:rPr>
        <w:t xml:space="preserve"> </w:t>
      </w:r>
      <w:r>
        <w:rPr>
          <w:spacing w:val="-2"/>
          <w:sz w:val="20"/>
        </w:rPr>
        <w:t>33031.</w:t>
      </w:r>
    </w:p>
    <w:p w14:paraId="652E6B1D" w14:textId="77777777" w:rsidR="0031703C" w:rsidRDefault="00A952B4">
      <w:pPr>
        <w:spacing w:before="1"/>
        <w:ind w:left="120"/>
        <w:rPr>
          <w:sz w:val="20"/>
        </w:rPr>
      </w:pPr>
      <w:r>
        <w:rPr>
          <w:sz w:val="20"/>
          <w:vertAlign w:val="superscript"/>
        </w:rPr>
        <w:t>21</w:t>
      </w:r>
      <w:r>
        <w:rPr>
          <w:spacing w:val="-5"/>
          <w:sz w:val="20"/>
        </w:rPr>
        <w:t xml:space="preserve"> </w:t>
      </w:r>
      <w:r>
        <w:rPr>
          <w:sz w:val="20"/>
        </w:rPr>
        <w:t>See</w:t>
      </w:r>
      <w:r>
        <w:rPr>
          <w:spacing w:val="-5"/>
          <w:sz w:val="20"/>
        </w:rPr>
        <w:t xml:space="preserve"> </w:t>
      </w:r>
      <w:r>
        <w:rPr>
          <w:sz w:val="20"/>
        </w:rPr>
        <w:t>45</w:t>
      </w:r>
      <w:r>
        <w:rPr>
          <w:spacing w:val="-4"/>
          <w:sz w:val="20"/>
        </w:rPr>
        <w:t xml:space="preserve"> </w:t>
      </w:r>
      <w:r>
        <w:rPr>
          <w:sz w:val="20"/>
        </w:rPr>
        <w:t>CFR</w:t>
      </w:r>
      <w:r>
        <w:rPr>
          <w:spacing w:val="-5"/>
          <w:sz w:val="20"/>
        </w:rPr>
        <w:t xml:space="preserve"> </w:t>
      </w:r>
      <w:r>
        <w:rPr>
          <w:spacing w:val="-2"/>
          <w:sz w:val="20"/>
        </w:rPr>
        <w:t>164.530(j).</w:t>
      </w:r>
    </w:p>
    <w:p w14:paraId="40D02B3A" w14:textId="77777777" w:rsidR="0031703C" w:rsidRDefault="0031703C">
      <w:pPr>
        <w:rPr>
          <w:sz w:val="20"/>
        </w:rPr>
        <w:sectPr w:rsidR="0031703C">
          <w:footerReference w:type="default" r:id="rId8"/>
          <w:pgSz w:w="12240" w:h="15840"/>
          <w:pgMar w:top="680" w:right="620" w:bottom="960" w:left="600" w:header="0" w:footer="775" w:gutter="0"/>
          <w:cols w:space="720"/>
        </w:sectPr>
      </w:pPr>
    </w:p>
    <w:p w14:paraId="0D1714EF" w14:textId="77777777" w:rsidR="0031703C" w:rsidRDefault="00A952B4">
      <w:pPr>
        <w:spacing w:before="22" w:line="256" w:lineRule="auto"/>
        <w:ind w:left="2832" w:right="123" w:hanging="2713"/>
        <w:rPr>
          <w:rFonts w:ascii="Calibri Light"/>
          <w:sz w:val="28"/>
        </w:rPr>
      </w:pPr>
      <w:r>
        <w:rPr>
          <w:rFonts w:ascii="Calibri Light"/>
          <w:color w:val="2D5294"/>
          <w:sz w:val="28"/>
        </w:rPr>
        <w:t>Model</w:t>
      </w:r>
      <w:r>
        <w:rPr>
          <w:rFonts w:ascii="Calibri Light"/>
          <w:color w:val="2D5294"/>
          <w:spacing w:val="-4"/>
          <w:sz w:val="28"/>
        </w:rPr>
        <w:t xml:space="preserve"> </w:t>
      </w:r>
      <w:r>
        <w:rPr>
          <w:rFonts w:ascii="Calibri Light"/>
          <w:color w:val="2D5294"/>
          <w:sz w:val="28"/>
        </w:rPr>
        <w:t>Attestation</w:t>
      </w:r>
      <w:r>
        <w:rPr>
          <w:rFonts w:ascii="Calibri Light"/>
          <w:color w:val="2D5294"/>
          <w:spacing w:val="-3"/>
          <w:sz w:val="28"/>
        </w:rPr>
        <w:t xml:space="preserve"> </w:t>
      </w:r>
      <w:r>
        <w:rPr>
          <w:rFonts w:ascii="Calibri Light"/>
          <w:color w:val="2D5294"/>
          <w:sz w:val="28"/>
        </w:rPr>
        <w:t>Regarding</w:t>
      </w:r>
      <w:r>
        <w:rPr>
          <w:rFonts w:ascii="Calibri Light"/>
          <w:color w:val="2D5294"/>
          <w:spacing w:val="-8"/>
          <w:sz w:val="28"/>
        </w:rPr>
        <w:t xml:space="preserve"> </w:t>
      </w:r>
      <w:r>
        <w:rPr>
          <w:rFonts w:ascii="Calibri Light"/>
          <w:color w:val="2D5294"/>
          <w:sz w:val="28"/>
        </w:rPr>
        <w:t>a</w:t>
      </w:r>
      <w:r>
        <w:rPr>
          <w:rFonts w:ascii="Calibri Light"/>
          <w:color w:val="2D5294"/>
          <w:spacing w:val="-5"/>
          <w:sz w:val="28"/>
        </w:rPr>
        <w:t xml:space="preserve"> </w:t>
      </w:r>
      <w:r>
        <w:rPr>
          <w:rFonts w:ascii="Calibri Light"/>
          <w:color w:val="2D5294"/>
          <w:sz w:val="28"/>
        </w:rPr>
        <w:t>Requested</w:t>
      </w:r>
      <w:r>
        <w:rPr>
          <w:rFonts w:ascii="Calibri Light"/>
          <w:color w:val="2D5294"/>
          <w:spacing w:val="-8"/>
          <w:sz w:val="28"/>
        </w:rPr>
        <w:t xml:space="preserve"> </w:t>
      </w:r>
      <w:r>
        <w:rPr>
          <w:rFonts w:ascii="Calibri Light"/>
          <w:color w:val="2D5294"/>
          <w:sz w:val="28"/>
        </w:rPr>
        <w:t>Use</w:t>
      </w:r>
      <w:r>
        <w:rPr>
          <w:rFonts w:ascii="Calibri Light"/>
          <w:color w:val="2D5294"/>
          <w:spacing w:val="-4"/>
          <w:sz w:val="28"/>
        </w:rPr>
        <w:t xml:space="preserve"> </w:t>
      </w:r>
      <w:r>
        <w:rPr>
          <w:rFonts w:ascii="Calibri Light"/>
          <w:color w:val="2D5294"/>
          <w:sz w:val="28"/>
        </w:rPr>
        <w:t>or</w:t>
      </w:r>
      <w:r>
        <w:rPr>
          <w:rFonts w:ascii="Calibri Light"/>
          <w:color w:val="2D5294"/>
          <w:spacing w:val="-8"/>
          <w:sz w:val="28"/>
        </w:rPr>
        <w:t xml:space="preserve"> </w:t>
      </w:r>
      <w:r>
        <w:rPr>
          <w:rFonts w:ascii="Calibri Light"/>
          <w:color w:val="2D5294"/>
          <w:sz w:val="28"/>
        </w:rPr>
        <w:t>Disclosure</w:t>
      </w:r>
      <w:r>
        <w:rPr>
          <w:rFonts w:ascii="Calibri Light"/>
          <w:color w:val="2D5294"/>
          <w:spacing w:val="-3"/>
          <w:sz w:val="28"/>
        </w:rPr>
        <w:t xml:space="preserve"> </w:t>
      </w:r>
      <w:r>
        <w:rPr>
          <w:rFonts w:ascii="Calibri Light"/>
          <w:color w:val="2D5294"/>
          <w:sz w:val="28"/>
        </w:rPr>
        <w:t>of</w:t>
      </w:r>
      <w:r>
        <w:rPr>
          <w:rFonts w:ascii="Calibri Light"/>
          <w:color w:val="2D5294"/>
          <w:spacing w:val="-5"/>
          <w:sz w:val="28"/>
        </w:rPr>
        <w:t xml:space="preserve"> </w:t>
      </w:r>
      <w:r>
        <w:rPr>
          <w:rFonts w:ascii="Calibri Light"/>
          <w:color w:val="2D5294"/>
          <w:sz w:val="28"/>
        </w:rPr>
        <w:t>Protected</w:t>
      </w:r>
      <w:r>
        <w:rPr>
          <w:rFonts w:ascii="Calibri Light"/>
          <w:color w:val="2D5294"/>
          <w:spacing w:val="-5"/>
          <w:sz w:val="28"/>
        </w:rPr>
        <w:t xml:space="preserve"> </w:t>
      </w:r>
      <w:r>
        <w:rPr>
          <w:rFonts w:ascii="Calibri Light"/>
          <w:color w:val="2D5294"/>
          <w:sz w:val="28"/>
        </w:rPr>
        <w:t>Health</w:t>
      </w:r>
      <w:r>
        <w:rPr>
          <w:rFonts w:ascii="Calibri Light"/>
          <w:color w:val="2D5294"/>
          <w:spacing w:val="-5"/>
          <w:sz w:val="28"/>
        </w:rPr>
        <w:t xml:space="preserve"> </w:t>
      </w:r>
      <w:r>
        <w:rPr>
          <w:rFonts w:ascii="Calibri Light"/>
          <w:color w:val="2D5294"/>
          <w:sz w:val="28"/>
        </w:rPr>
        <w:t>Information Potentially Related to Reproductive Health Care</w:t>
      </w:r>
    </w:p>
    <w:p w14:paraId="498AC587" w14:textId="77777777" w:rsidR="0031703C" w:rsidRDefault="0031703C">
      <w:pPr>
        <w:pStyle w:val="BodyText"/>
        <w:spacing w:before="11"/>
        <w:rPr>
          <w:rFonts w:ascii="Calibri Light"/>
          <w:sz w:val="41"/>
        </w:rPr>
      </w:pPr>
    </w:p>
    <w:p w14:paraId="6BC8A86D" w14:textId="77777777" w:rsidR="0031703C" w:rsidRDefault="00A952B4">
      <w:pPr>
        <w:ind w:left="120"/>
        <w:rPr>
          <w:i/>
          <w:sz w:val="24"/>
        </w:rPr>
      </w:pPr>
      <w:r>
        <w:rPr>
          <w:i/>
          <w:sz w:val="24"/>
        </w:rPr>
        <w:t>The</w:t>
      </w:r>
      <w:r>
        <w:rPr>
          <w:i/>
          <w:spacing w:val="-4"/>
          <w:sz w:val="24"/>
        </w:rPr>
        <w:t xml:space="preserve"> </w:t>
      </w:r>
      <w:r>
        <w:rPr>
          <w:i/>
          <w:sz w:val="24"/>
        </w:rPr>
        <w:t>entire</w:t>
      </w:r>
      <w:r>
        <w:rPr>
          <w:i/>
          <w:spacing w:val="-2"/>
          <w:sz w:val="24"/>
        </w:rPr>
        <w:t xml:space="preserve"> </w:t>
      </w:r>
      <w:r>
        <w:rPr>
          <w:i/>
          <w:sz w:val="24"/>
        </w:rPr>
        <w:t>form</w:t>
      </w:r>
      <w:r>
        <w:rPr>
          <w:i/>
          <w:spacing w:val="-4"/>
          <w:sz w:val="24"/>
        </w:rPr>
        <w:t xml:space="preserve"> </w:t>
      </w:r>
      <w:r>
        <w:rPr>
          <w:i/>
          <w:sz w:val="24"/>
        </w:rPr>
        <w:t>must</w:t>
      </w:r>
      <w:r>
        <w:rPr>
          <w:i/>
          <w:spacing w:val="-4"/>
          <w:sz w:val="24"/>
        </w:rPr>
        <w:t xml:space="preserve"> </w:t>
      </w:r>
      <w:r>
        <w:rPr>
          <w:i/>
          <w:sz w:val="24"/>
        </w:rPr>
        <w:t>be</w:t>
      </w:r>
      <w:r>
        <w:rPr>
          <w:i/>
          <w:spacing w:val="-6"/>
          <w:sz w:val="24"/>
        </w:rPr>
        <w:t xml:space="preserve"> </w:t>
      </w:r>
      <w:r>
        <w:rPr>
          <w:i/>
          <w:sz w:val="24"/>
        </w:rPr>
        <w:t>completed</w:t>
      </w:r>
      <w:r>
        <w:rPr>
          <w:i/>
          <w:spacing w:val="-4"/>
          <w:sz w:val="24"/>
        </w:rPr>
        <w:t xml:space="preserve"> </w:t>
      </w:r>
      <w:r>
        <w:rPr>
          <w:i/>
          <w:sz w:val="24"/>
        </w:rPr>
        <w:t>for</w:t>
      </w:r>
      <w:r>
        <w:rPr>
          <w:i/>
          <w:spacing w:val="-5"/>
          <w:sz w:val="24"/>
        </w:rPr>
        <w:t xml:space="preserve"> </w:t>
      </w:r>
      <w:r>
        <w:rPr>
          <w:i/>
          <w:sz w:val="24"/>
        </w:rPr>
        <w:t>the</w:t>
      </w:r>
      <w:r>
        <w:rPr>
          <w:i/>
          <w:spacing w:val="-3"/>
          <w:sz w:val="24"/>
        </w:rPr>
        <w:t xml:space="preserve"> </w:t>
      </w:r>
      <w:r>
        <w:rPr>
          <w:i/>
          <w:sz w:val="24"/>
        </w:rPr>
        <w:t>attestation</w:t>
      </w:r>
      <w:r>
        <w:rPr>
          <w:i/>
          <w:spacing w:val="-5"/>
          <w:sz w:val="24"/>
        </w:rPr>
        <w:t xml:space="preserve"> </w:t>
      </w:r>
      <w:r>
        <w:rPr>
          <w:i/>
          <w:sz w:val="24"/>
        </w:rPr>
        <w:t>to</w:t>
      </w:r>
      <w:r>
        <w:rPr>
          <w:i/>
          <w:spacing w:val="-4"/>
          <w:sz w:val="24"/>
        </w:rPr>
        <w:t xml:space="preserve"> </w:t>
      </w:r>
      <w:r>
        <w:rPr>
          <w:i/>
          <w:sz w:val="24"/>
        </w:rPr>
        <w:t xml:space="preserve">be </w:t>
      </w:r>
      <w:r>
        <w:rPr>
          <w:i/>
          <w:spacing w:val="-2"/>
          <w:sz w:val="24"/>
        </w:rPr>
        <w:t>valid.</w:t>
      </w:r>
    </w:p>
    <w:p w14:paraId="0BF25C61" w14:textId="77777777" w:rsidR="0031703C" w:rsidRDefault="0031703C">
      <w:pPr>
        <w:pStyle w:val="BodyText"/>
        <w:spacing w:before="1"/>
        <w:rPr>
          <w:i/>
          <w:sz w:val="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52"/>
      </w:tblGrid>
      <w:tr w:rsidR="0031703C" w14:paraId="7419AFE8" w14:textId="77777777">
        <w:trPr>
          <w:trHeight w:val="364"/>
        </w:trPr>
        <w:tc>
          <w:tcPr>
            <w:tcW w:w="10752" w:type="dxa"/>
            <w:tcBorders>
              <w:bottom w:val="double" w:sz="2" w:space="0" w:color="000000"/>
            </w:tcBorders>
          </w:tcPr>
          <w:p w14:paraId="6BCEB599" w14:textId="77777777" w:rsidR="0031703C" w:rsidRDefault="00A952B4">
            <w:pPr>
              <w:pStyle w:val="TableParagraph"/>
              <w:spacing w:before="42"/>
            </w:pPr>
            <w:r>
              <w:t>Name</w:t>
            </w:r>
            <w:r>
              <w:rPr>
                <w:spacing w:val="-12"/>
              </w:rPr>
              <w:t xml:space="preserve"> </w:t>
            </w:r>
            <w:r>
              <w:t>of</w:t>
            </w:r>
            <w:r>
              <w:rPr>
                <w:spacing w:val="-10"/>
              </w:rPr>
              <w:t xml:space="preserve"> </w:t>
            </w:r>
            <w:r>
              <w:t>person(s)</w:t>
            </w:r>
            <w:r>
              <w:rPr>
                <w:spacing w:val="-10"/>
              </w:rPr>
              <w:t xml:space="preserve"> </w:t>
            </w:r>
            <w:r>
              <w:t>or</w:t>
            </w:r>
            <w:r>
              <w:rPr>
                <w:spacing w:val="-11"/>
              </w:rPr>
              <w:t xml:space="preserve"> </w:t>
            </w:r>
            <w:r>
              <w:t>specific</w:t>
            </w:r>
            <w:r>
              <w:rPr>
                <w:spacing w:val="-10"/>
              </w:rPr>
              <w:t xml:space="preserve"> </w:t>
            </w:r>
            <w:r>
              <w:t>identification</w:t>
            </w:r>
            <w:r>
              <w:rPr>
                <w:spacing w:val="-13"/>
              </w:rPr>
              <w:t xml:space="preserve"> </w:t>
            </w:r>
            <w:r>
              <w:t>of</w:t>
            </w:r>
            <w:r>
              <w:rPr>
                <w:spacing w:val="-9"/>
              </w:rPr>
              <w:t xml:space="preserve"> </w:t>
            </w:r>
            <w:r>
              <w:t>the</w:t>
            </w:r>
            <w:r>
              <w:rPr>
                <w:spacing w:val="-12"/>
              </w:rPr>
              <w:t xml:space="preserve"> </w:t>
            </w:r>
            <w:r>
              <w:t>class</w:t>
            </w:r>
            <w:r>
              <w:rPr>
                <w:spacing w:val="-11"/>
              </w:rPr>
              <w:t xml:space="preserve"> </w:t>
            </w:r>
            <w:r>
              <w:t>of</w:t>
            </w:r>
            <w:r>
              <w:rPr>
                <w:spacing w:val="-10"/>
              </w:rPr>
              <w:t xml:space="preserve"> </w:t>
            </w:r>
            <w:r>
              <w:t>persons</w:t>
            </w:r>
            <w:r>
              <w:rPr>
                <w:spacing w:val="-12"/>
              </w:rPr>
              <w:t xml:space="preserve"> </w:t>
            </w:r>
            <w:r>
              <w:t>to</w:t>
            </w:r>
            <w:r>
              <w:rPr>
                <w:spacing w:val="-9"/>
              </w:rPr>
              <w:t xml:space="preserve"> </w:t>
            </w:r>
            <w:r>
              <w:t>receive</w:t>
            </w:r>
            <w:r>
              <w:rPr>
                <w:spacing w:val="-8"/>
              </w:rPr>
              <w:t xml:space="preserve"> </w:t>
            </w:r>
            <w:r>
              <w:t>the</w:t>
            </w:r>
            <w:r>
              <w:rPr>
                <w:spacing w:val="-10"/>
              </w:rPr>
              <w:t xml:space="preserve"> </w:t>
            </w:r>
            <w:r>
              <w:t>requested</w:t>
            </w:r>
            <w:r>
              <w:rPr>
                <w:spacing w:val="-12"/>
              </w:rPr>
              <w:t xml:space="preserve"> </w:t>
            </w:r>
            <w:r>
              <w:rPr>
                <w:spacing w:val="-4"/>
              </w:rPr>
              <w:t>PHI.</w:t>
            </w:r>
          </w:p>
        </w:tc>
      </w:tr>
      <w:tr w:rsidR="0031703C" w14:paraId="3F2621DE" w14:textId="77777777">
        <w:trPr>
          <w:trHeight w:val="688"/>
        </w:trPr>
        <w:tc>
          <w:tcPr>
            <w:tcW w:w="10752" w:type="dxa"/>
            <w:tcBorders>
              <w:top w:val="double" w:sz="2" w:space="0" w:color="000000"/>
              <w:bottom w:val="double" w:sz="2" w:space="0" w:color="000000"/>
            </w:tcBorders>
            <w:shd w:val="clear" w:color="auto" w:fill="FFF0CC"/>
          </w:tcPr>
          <w:p w14:paraId="187E44E7" w14:textId="77777777" w:rsidR="0031703C" w:rsidRDefault="00A952B4">
            <w:pPr>
              <w:pStyle w:val="TableParagraph"/>
              <w:rPr>
                <w:i/>
                <w:sz w:val="24"/>
              </w:rPr>
            </w:pPr>
            <w:r>
              <w:rPr>
                <w:i/>
                <w:sz w:val="24"/>
              </w:rPr>
              <w:t>e.g.,</w:t>
            </w:r>
            <w:r>
              <w:rPr>
                <w:i/>
                <w:spacing w:val="-10"/>
                <w:sz w:val="24"/>
              </w:rPr>
              <w:t xml:space="preserve"> </w:t>
            </w:r>
            <w:r>
              <w:rPr>
                <w:i/>
                <w:sz w:val="24"/>
              </w:rPr>
              <w:t>name</w:t>
            </w:r>
            <w:r>
              <w:rPr>
                <w:i/>
                <w:spacing w:val="-4"/>
                <w:sz w:val="24"/>
              </w:rPr>
              <w:t xml:space="preserve"> </w:t>
            </w:r>
            <w:r>
              <w:rPr>
                <w:i/>
                <w:sz w:val="24"/>
              </w:rPr>
              <w:t>of</w:t>
            </w:r>
            <w:r>
              <w:rPr>
                <w:i/>
                <w:spacing w:val="-6"/>
                <w:sz w:val="24"/>
              </w:rPr>
              <w:t xml:space="preserve"> </w:t>
            </w:r>
            <w:r>
              <w:rPr>
                <w:i/>
                <w:sz w:val="24"/>
              </w:rPr>
              <w:t>investigator</w:t>
            </w:r>
            <w:r>
              <w:rPr>
                <w:i/>
                <w:spacing w:val="-7"/>
                <w:sz w:val="24"/>
              </w:rPr>
              <w:t xml:space="preserve"> </w:t>
            </w:r>
            <w:r>
              <w:rPr>
                <w:i/>
                <w:sz w:val="24"/>
              </w:rPr>
              <w:t>and/or</w:t>
            </w:r>
            <w:r>
              <w:rPr>
                <w:i/>
                <w:spacing w:val="-8"/>
                <w:sz w:val="24"/>
              </w:rPr>
              <w:t xml:space="preserve"> </w:t>
            </w:r>
            <w:r>
              <w:rPr>
                <w:i/>
                <w:sz w:val="24"/>
              </w:rPr>
              <w:t>agency</w:t>
            </w:r>
            <w:r>
              <w:rPr>
                <w:i/>
                <w:spacing w:val="-6"/>
                <w:sz w:val="24"/>
              </w:rPr>
              <w:t xml:space="preserve"> </w:t>
            </w:r>
            <w:r>
              <w:rPr>
                <w:i/>
                <w:sz w:val="24"/>
              </w:rPr>
              <w:t>making</w:t>
            </w:r>
            <w:r>
              <w:rPr>
                <w:i/>
                <w:spacing w:val="-8"/>
                <w:sz w:val="24"/>
              </w:rPr>
              <w:t xml:space="preserve"> </w:t>
            </w:r>
            <w:r>
              <w:rPr>
                <w:i/>
                <w:sz w:val="24"/>
              </w:rPr>
              <w:t>the</w:t>
            </w:r>
            <w:r>
              <w:rPr>
                <w:i/>
                <w:spacing w:val="-4"/>
                <w:sz w:val="24"/>
              </w:rPr>
              <w:t xml:space="preserve"> </w:t>
            </w:r>
            <w:r>
              <w:rPr>
                <w:i/>
                <w:spacing w:val="-2"/>
                <w:sz w:val="24"/>
              </w:rPr>
              <w:t>request</w:t>
            </w:r>
          </w:p>
        </w:tc>
      </w:tr>
      <w:tr w:rsidR="0031703C" w14:paraId="2C8A88A1" w14:textId="77777777">
        <w:trPr>
          <w:trHeight w:val="640"/>
        </w:trPr>
        <w:tc>
          <w:tcPr>
            <w:tcW w:w="10752" w:type="dxa"/>
            <w:tcBorders>
              <w:top w:val="double" w:sz="2" w:space="0" w:color="000000"/>
              <w:bottom w:val="double" w:sz="2" w:space="0" w:color="000000"/>
            </w:tcBorders>
          </w:tcPr>
          <w:p w14:paraId="34EE1438" w14:textId="77777777" w:rsidR="0031703C" w:rsidRDefault="00A952B4">
            <w:pPr>
              <w:pStyle w:val="TableParagraph"/>
              <w:ind w:left="66"/>
            </w:pPr>
            <w:r>
              <w:t>Name</w:t>
            </w:r>
            <w:r>
              <w:rPr>
                <w:spacing w:val="-5"/>
              </w:rPr>
              <w:t xml:space="preserve"> </w:t>
            </w:r>
            <w:r>
              <w:t>or</w:t>
            </w:r>
            <w:r>
              <w:rPr>
                <w:spacing w:val="-6"/>
              </w:rPr>
              <w:t xml:space="preserve"> </w:t>
            </w:r>
            <w:r>
              <w:t>other</w:t>
            </w:r>
            <w:r>
              <w:rPr>
                <w:spacing w:val="-6"/>
              </w:rPr>
              <w:t xml:space="preserve"> </w:t>
            </w:r>
            <w:r>
              <w:t>specific</w:t>
            </w:r>
            <w:r>
              <w:rPr>
                <w:spacing w:val="-6"/>
              </w:rPr>
              <w:t xml:space="preserve"> </w:t>
            </w:r>
            <w:r>
              <w:t>identification</w:t>
            </w:r>
            <w:r>
              <w:rPr>
                <w:spacing w:val="-6"/>
              </w:rPr>
              <w:t xml:space="preserve"> </w:t>
            </w:r>
            <w:r>
              <w:t>of</w:t>
            </w:r>
            <w:r>
              <w:rPr>
                <w:spacing w:val="-6"/>
              </w:rPr>
              <w:t xml:space="preserve"> </w:t>
            </w:r>
            <w:r>
              <w:t>the</w:t>
            </w:r>
            <w:r>
              <w:rPr>
                <w:spacing w:val="-3"/>
              </w:rPr>
              <w:t xml:space="preserve"> </w:t>
            </w:r>
            <w:r>
              <w:t>person</w:t>
            </w:r>
            <w:r>
              <w:rPr>
                <w:spacing w:val="-6"/>
              </w:rPr>
              <w:t xml:space="preserve"> </w:t>
            </w:r>
            <w:r>
              <w:t>or</w:t>
            </w:r>
            <w:r>
              <w:rPr>
                <w:spacing w:val="-6"/>
              </w:rPr>
              <w:t xml:space="preserve"> </w:t>
            </w:r>
            <w:r>
              <w:t>class</w:t>
            </w:r>
            <w:r>
              <w:rPr>
                <w:spacing w:val="-5"/>
              </w:rPr>
              <w:t xml:space="preserve"> </w:t>
            </w:r>
            <w:r>
              <w:t>of</w:t>
            </w:r>
            <w:r>
              <w:rPr>
                <w:spacing w:val="-3"/>
              </w:rPr>
              <w:t xml:space="preserve"> </w:t>
            </w:r>
            <w:r>
              <w:t>persons</w:t>
            </w:r>
            <w:r>
              <w:rPr>
                <w:spacing w:val="-3"/>
              </w:rPr>
              <w:t xml:space="preserve"> </w:t>
            </w:r>
            <w:r>
              <w:t>from</w:t>
            </w:r>
            <w:r>
              <w:rPr>
                <w:spacing w:val="-4"/>
              </w:rPr>
              <w:t xml:space="preserve"> </w:t>
            </w:r>
            <w:r>
              <w:t>whom</w:t>
            </w:r>
            <w:r>
              <w:rPr>
                <w:spacing w:val="-4"/>
              </w:rPr>
              <w:t xml:space="preserve"> </w:t>
            </w:r>
            <w:r>
              <w:t>you</w:t>
            </w:r>
            <w:r>
              <w:rPr>
                <w:spacing w:val="-7"/>
              </w:rPr>
              <w:t xml:space="preserve"> </w:t>
            </w:r>
            <w:r>
              <w:t>are</w:t>
            </w:r>
            <w:r>
              <w:rPr>
                <w:spacing w:val="-5"/>
              </w:rPr>
              <w:t xml:space="preserve"> </w:t>
            </w:r>
            <w:r>
              <w:t>requesting</w:t>
            </w:r>
            <w:r>
              <w:rPr>
                <w:spacing w:val="-4"/>
              </w:rPr>
              <w:t xml:space="preserve"> </w:t>
            </w:r>
            <w:r>
              <w:t>the</w:t>
            </w:r>
            <w:r>
              <w:rPr>
                <w:spacing w:val="-3"/>
              </w:rPr>
              <w:t xml:space="preserve"> </w:t>
            </w:r>
            <w:r>
              <w:t>use</w:t>
            </w:r>
            <w:r>
              <w:rPr>
                <w:spacing w:val="-5"/>
              </w:rPr>
              <w:t xml:space="preserve"> </w:t>
            </w:r>
            <w:r>
              <w:t xml:space="preserve">or </w:t>
            </w:r>
            <w:r>
              <w:rPr>
                <w:spacing w:val="-2"/>
              </w:rPr>
              <w:t>disclosure.</w:t>
            </w:r>
          </w:p>
        </w:tc>
      </w:tr>
      <w:tr w:rsidR="0031703C" w14:paraId="286A0960" w14:textId="77777777">
        <w:trPr>
          <w:trHeight w:val="981"/>
        </w:trPr>
        <w:tc>
          <w:tcPr>
            <w:tcW w:w="10752" w:type="dxa"/>
            <w:tcBorders>
              <w:top w:val="double" w:sz="2" w:space="0" w:color="000000"/>
              <w:bottom w:val="double" w:sz="2" w:space="0" w:color="000000"/>
            </w:tcBorders>
            <w:shd w:val="clear" w:color="auto" w:fill="FFF0CC"/>
          </w:tcPr>
          <w:p w14:paraId="59A84B9F" w14:textId="77777777" w:rsidR="0031703C" w:rsidRDefault="00A952B4">
            <w:pPr>
              <w:pStyle w:val="TableParagraph"/>
              <w:rPr>
                <w:i/>
                <w:sz w:val="24"/>
              </w:rPr>
            </w:pPr>
            <w:r>
              <w:rPr>
                <w:i/>
                <w:sz w:val="24"/>
              </w:rPr>
              <w:t>e.g.,</w:t>
            </w:r>
            <w:r>
              <w:rPr>
                <w:i/>
                <w:spacing w:val="-8"/>
                <w:sz w:val="24"/>
              </w:rPr>
              <w:t xml:space="preserve"> </w:t>
            </w:r>
            <w:r>
              <w:rPr>
                <w:i/>
                <w:sz w:val="24"/>
              </w:rPr>
              <w:t>name</w:t>
            </w:r>
            <w:r>
              <w:rPr>
                <w:i/>
                <w:spacing w:val="-7"/>
                <w:sz w:val="24"/>
              </w:rPr>
              <w:t xml:space="preserve"> </w:t>
            </w:r>
            <w:r>
              <w:rPr>
                <w:i/>
                <w:sz w:val="24"/>
              </w:rPr>
              <w:t>of</w:t>
            </w:r>
            <w:r>
              <w:rPr>
                <w:i/>
                <w:spacing w:val="-7"/>
                <w:sz w:val="24"/>
              </w:rPr>
              <w:t xml:space="preserve"> </w:t>
            </w:r>
            <w:r>
              <w:rPr>
                <w:i/>
                <w:sz w:val="24"/>
              </w:rPr>
              <w:t>covered</w:t>
            </w:r>
            <w:r>
              <w:rPr>
                <w:i/>
                <w:spacing w:val="-10"/>
                <w:sz w:val="24"/>
              </w:rPr>
              <w:t xml:space="preserve"> </w:t>
            </w:r>
            <w:r>
              <w:rPr>
                <w:i/>
                <w:sz w:val="24"/>
              </w:rPr>
              <w:t>entity</w:t>
            </w:r>
            <w:r>
              <w:rPr>
                <w:i/>
                <w:spacing w:val="-7"/>
                <w:sz w:val="24"/>
              </w:rPr>
              <w:t xml:space="preserve"> </w:t>
            </w:r>
            <w:r>
              <w:rPr>
                <w:i/>
                <w:sz w:val="24"/>
              </w:rPr>
              <w:t>or</w:t>
            </w:r>
            <w:r>
              <w:rPr>
                <w:i/>
                <w:spacing w:val="-9"/>
                <w:sz w:val="24"/>
              </w:rPr>
              <w:t xml:space="preserve"> </w:t>
            </w:r>
            <w:r>
              <w:rPr>
                <w:i/>
                <w:sz w:val="24"/>
              </w:rPr>
              <w:t>business</w:t>
            </w:r>
            <w:r>
              <w:rPr>
                <w:i/>
                <w:spacing w:val="-8"/>
                <w:sz w:val="24"/>
              </w:rPr>
              <w:t xml:space="preserve"> </w:t>
            </w:r>
            <w:r>
              <w:rPr>
                <w:i/>
                <w:sz w:val="24"/>
              </w:rPr>
              <w:t>associate</w:t>
            </w:r>
            <w:r>
              <w:rPr>
                <w:i/>
                <w:spacing w:val="-12"/>
                <w:sz w:val="24"/>
              </w:rPr>
              <w:t xml:space="preserve"> </w:t>
            </w:r>
            <w:r>
              <w:rPr>
                <w:i/>
                <w:sz w:val="24"/>
              </w:rPr>
              <w:t>that</w:t>
            </w:r>
            <w:r>
              <w:rPr>
                <w:i/>
                <w:spacing w:val="-7"/>
                <w:sz w:val="24"/>
              </w:rPr>
              <w:t xml:space="preserve"> </w:t>
            </w:r>
            <w:r>
              <w:rPr>
                <w:i/>
                <w:sz w:val="24"/>
              </w:rPr>
              <w:t>maintains</w:t>
            </w:r>
            <w:r>
              <w:rPr>
                <w:i/>
                <w:spacing w:val="-8"/>
                <w:sz w:val="24"/>
              </w:rPr>
              <w:t xml:space="preserve"> </w:t>
            </w:r>
            <w:r>
              <w:rPr>
                <w:i/>
                <w:sz w:val="24"/>
              </w:rPr>
              <w:t>the</w:t>
            </w:r>
            <w:r>
              <w:rPr>
                <w:i/>
                <w:spacing w:val="-7"/>
                <w:sz w:val="24"/>
              </w:rPr>
              <w:t xml:space="preserve"> </w:t>
            </w:r>
            <w:r>
              <w:rPr>
                <w:i/>
                <w:sz w:val="24"/>
              </w:rPr>
              <w:t>PHI</w:t>
            </w:r>
            <w:r>
              <w:rPr>
                <w:i/>
                <w:spacing w:val="-8"/>
                <w:sz w:val="24"/>
              </w:rPr>
              <w:t xml:space="preserve"> </w:t>
            </w:r>
            <w:r>
              <w:rPr>
                <w:i/>
                <w:sz w:val="24"/>
              </w:rPr>
              <w:t>and/or</w:t>
            </w:r>
            <w:r>
              <w:rPr>
                <w:i/>
                <w:spacing w:val="-9"/>
                <w:sz w:val="24"/>
              </w:rPr>
              <w:t xml:space="preserve"> </w:t>
            </w:r>
            <w:r>
              <w:rPr>
                <w:i/>
                <w:sz w:val="24"/>
              </w:rPr>
              <w:t>name</w:t>
            </w:r>
            <w:r>
              <w:rPr>
                <w:i/>
                <w:spacing w:val="-7"/>
                <w:sz w:val="24"/>
              </w:rPr>
              <w:t xml:space="preserve"> </w:t>
            </w:r>
            <w:r>
              <w:rPr>
                <w:i/>
                <w:sz w:val="24"/>
              </w:rPr>
              <w:t>of</w:t>
            </w:r>
            <w:r>
              <w:rPr>
                <w:i/>
                <w:spacing w:val="-7"/>
                <w:sz w:val="24"/>
              </w:rPr>
              <w:t xml:space="preserve"> </w:t>
            </w:r>
            <w:r>
              <w:rPr>
                <w:i/>
                <w:sz w:val="24"/>
              </w:rPr>
              <w:t>their</w:t>
            </w:r>
            <w:r>
              <w:rPr>
                <w:i/>
                <w:spacing w:val="-10"/>
                <w:sz w:val="24"/>
              </w:rPr>
              <w:t xml:space="preserve"> </w:t>
            </w:r>
            <w:r>
              <w:rPr>
                <w:i/>
                <w:sz w:val="24"/>
              </w:rPr>
              <w:t>workforce member who handles requests for PHI</w:t>
            </w:r>
          </w:p>
        </w:tc>
      </w:tr>
      <w:tr w:rsidR="0031703C" w14:paraId="3731D9CE" w14:textId="77777777">
        <w:trPr>
          <w:trHeight w:val="640"/>
        </w:trPr>
        <w:tc>
          <w:tcPr>
            <w:tcW w:w="10752" w:type="dxa"/>
            <w:tcBorders>
              <w:top w:val="double" w:sz="2" w:space="0" w:color="000000"/>
              <w:bottom w:val="double" w:sz="2" w:space="0" w:color="000000"/>
            </w:tcBorders>
          </w:tcPr>
          <w:p w14:paraId="06F66FF6" w14:textId="77777777" w:rsidR="0031703C" w:rsidRDefault="00A952B4">
            <w:pPr>
              <w:pStyle w:val="TableParagraph"/>
              <w:spacing w:before="52"/>
              <w:ind w:left="66"/>
            </w:pPr>
            <w:r>
              <w:t>Description</w:t>
            </w:r>
            <w:r>
              <w:rPr>
                <w:spacing w:val="-6"/>
              </w:rPr>
              <w:t xml:space="preserve"> </w:t>
            </w:r>
            <w:r>
              <w:t>of</w:t>
            </w:r>
            <w:r>
              <w:rPr>
                <w:spacing w:val="-6"/>
              </w:rPr>
              <w:t xml:space="preserve"> </w:t>
            </w:r>
            <w:r>
              <w:t>specific</w:t>
            </w:r>
            <w:r>
              <w:rPr>
                <w:spacing w:val="-8"/>
              </w:rPr>
              <w:t xml:space="preserve"> </w:t>
            </w:r>
            <w:r>
              <w:t>PHI</w:t>
            </w:r>
            <w:r>
              <w:rPr>
                <w:spacing w:val="-4"/>
              </w:rPr>
              <w:t xml:space="preserve"> </w:t>
            </w:r>
            <w:r>
              <w:t>requested,</w:t>
            </w:r>
            <w:r>
              <w:rPr>
                <w:spacing w:val="-5"/>
              </w:rPr>
              <w:t xml:space="preserve"> </w:t>
            </w:r>
            <w:r>
              <w:t>including</w:t>
            </w:r>
            <w:r>
              <w:rPr>
                <w:spacing w:val="-4"/>
              </w:rPr>
              <w:t xml:space="preserve"> </w:t>
            </w:r>
            <w:r>
              <w:t>name(s)</w:t>
            </w:r>
            <w:r>
              <w:rPr>
                <w:spacing w:val="-3"/>
              </w:rPr>
              <w:t xml:space="preserve"> </w:t>
            </w:r>
            <w:r>
              <w:t>of</w:t>
            </w:r>
            <w:r>
              <w:rPr>
                <w:spacing w:val="-6"/>
              </w:rPr>
              <w:t xml:space="preserve"> </w:t>
            </w:r>
            <w:r>
              <w:t>individual(s),</w:t>
            </w:r>
            <w:r>
              <w:rPr>
                <w:spacing w:val="-6"/>
              </w:rPr>
              <w:t xml:space="preserve"> </w:t>
            </w:r>
            <w:r>
              <w:t>if</w:t>
            </w:r>
            <w:r>
              <w:rPr>
                <w:spacing w:val="-3"/>
              </w:rPr>
              <w:t xml:space="preserve"> </w:t>
            </w:r>
            <w:r>
              <w:t>practicable,</w:t>
            </w:r>
            <w:r>
              <w:rPr>
                <w:spacing w:val="-4"/>
              </w:rPr>
              <w:t xml:space="preserve"> </w:t>
            </w:r>
            <w:r>
              <w:t>or</w:t>
            </w:r>
            <w:r>
              <w:rPr>
                <w:spacing w:val="-3"/>
              </w:rPr>
              <w:t xml:space="preserve"> </w:t>
            </w:r>
            <w:r>
              <w:t>a</w:t>
            </w:r>
            <w:r>
              <w:rPr>
                <w:spacing w:val="-4"/>
              </w:rPr>
              <w:t xml:space="preserve"> </w:t>
            </w:r>
            <w:r>
              <w:t>description</w:t>
            </w:r>
            <w:r>
              <w:rPr>
                <w:spacing w:val="-6"/>
              </w:rPr>
              <w:t xml:space="preserve"> </w:t>
            </w:r>
            <w:r>
              <w:t>of</w:t>
            </w:r>
            <w:r>
              <w:rPr>
                <w:spacing w:val="-6"/>
              </w:rPr>
              <w:t xml:space="preserve"> </w:t>
            </w:r>
            <w:r>
              <w:t>the</w:t>
            </w:r>
            <w:r>
              <w:rPr>
                <w:spacing w:val="-5"/>
              </w:rPr>
              <w:t xml:space="preserve"> </w:t>
            </w:r>
            <w:r>
              <w:t>class</w:t>
            </w:r>
            <w:r>
              <w:rPr>
                <w:spacing w:val="-5"/>
              </w:rPr>
              <w:t xml:space="preserve"> </w:t>
            </w:r>
            <w:r>
              <w:t>of individuals, whose protected health information you are requesting.</w:t>
            </w:r>
          </w:p>
        </w:tc>
      </w:tr>
      <w:tr w:rsidR="0031703C" w14:paraId="7E837C1D" w14:textId="77777777">
        <w:trPr>
          <w:trHeight w:val="976"/>
        </w:trPr>
        <w:tc>
          <w:tcPr>
            <w:tcW w:w="10752" w:type="dxa"/>
            <w:tcBorders>
              <w:top w:val="double" w:sz="2" w:space="0" w:color="000000"/>
            </w:tcBorders>
            <w:shd w:val="clear" w:color="auto" w:fill="FFF0CC"/>
          </w:tcPr>
          <w:p w14:paraId="0E7D7879" w14:textId="77777777" w:rsidR="0031703C" w:rsidRDefault="00A952B4">
            <w:pPr>
              <w:pStyle w:val="TableParagraph"/>
              <w:spacing w:before="52"/>
              <w:rPr>
                <w:i/>
                <w:sz w:val="24"/>
              </w:rPr>
            </w:pPr>
            <w:r>
              <w:rPr>
                <w:i/>
                <w:sz w:val="24"/>
              </w:rPr>
              <w:t>e.g.,</w:t>
            </w:r>
            <w:r>
              <w:rPr>
                <w:i/>
                <w:spacing w:val="-7"/>
                <w:sz w:val="24"/>
              </w:rPr>
              <w:t xml:space="preserve"> </w:t>
            </w:r>
            <w:r>
              <w:rPr>
                <w:i/>
                <w:sz w:val="24"/>
              </w:rPr>
              <w:t>visit</w:t>
            </w:r>
            <w:r>
              <w:rPr>
                <w:i/>
                <w:spacing w:val="-8"/>
                <w:sz w:val="24"/>
              </w:rPr>
              <w:t xml:space="preserve"> </w:t>
            </w:r>
            <w:r>
              <w:rPr>
                <w:i/>
                <w:sz w:val="24"/>
              </w:rPr>
              <w:t>summary</w:t>
            </w:r>
            <w:r>
              <w:rPr>
                <w:i/>
                <w:spacing w:val="-7"/>
                <w:sz w:val="24"/>
              </w:rPr>
              <w:t xml:space="preserve"> </w:t>
            </w:r>
            <w:r>
              <w:rPr>
                <w:i/>
                <w:sz w:val="24"/>
              </w:rPr>
              <w:t>for</w:t>
            </w:r>
            <w:r>
              <w:rPr>
                <w:i/>
                <w:spacing w:val="-8"/>
                <w:sz w:val="24"/>
              </w:rPr>
              <w:t xml:space="preserve"> </w:t>
            </w:r>
            <w:r>
              <w:rPr>
                <w:i/>
                <w:sz w:val="24"/>
              </w:rPr>
              <w:t>[name</w:t>
            </w:r>
            <w:r>
              <w:rPr>
                <w:i/>
                <w:spacing w:val="-7"/>
                <w:sz w:val="24"/>
              </w:rPr>
              <w:t xml:space="preserve"> </w:t>
            </w:r>
            <w:r>
              <w:rPr>
                <w:i/>
                <w:sz w:val="24"/>
              </w:rPr>
              <w:t>of</w:t>
            </w:r>
            <w:r>
              <w:rPr>
                <w:i/>
                <w:spacing w:val="-7"/>
                <w:sz w:val="24"/>
              </w:rPr>
              <w:t xml:space="preserve"> </w:t>
            </w:r>
            <w:r>
              <w:rPr>
                <w:i/>
                <w:sz w:val="24"/>
              </w:rPr>
              <w:t>individual]</w:t>
            </w:r>
            <w:r>
              <w:rPr>
                <w:i/>
                <w:spacing w:val="-7"/>
                <w:sz w:val="24"/>
              </w:rPr>
              <w:t xml:space="preserve"> </w:t>
            </w:r>
            <w:r>
              <w:rPr>
                <w:i/>
                <w:sz w:val="24"/>
              </w:rPr>
              <w:t>on</w:t>
            </w:r>
            <w:r>
              <w:rPr>
                <w:i/>
                <w:spacing w:val="-10"/>
                <w:sz w:val="24"/>
              </w:rPr>
              <w:t xml:space="preserve"> </w:t>
            </w:r>
            <w:r>
              <w:rPr>
                <w:i/>
                <w:sz w:val="24"/>
              </w:rPr>
              <w:t>[date];</w:t>
            </w:r>
            <w:r>
              <w:rPr>
                <w:i/>
                <w:spacing w:val="-9"/>
                <w:sz w:val="24"/>
              </w:rPr>
              <w:t xml:space="preserve"> </w:t>
            </w:r>
            <w:r>
              <w:rPr>
                <w:i/>
                <w:sz w:val="24"/>
              </w:rPr>
              <w:t>list</w:t>
            </w:r>
            <w:r>
              <w:rPr>
                <w:i/>
                <w:spacing w:val="-8"/>
                <w:sz w:val="24"/>
              </w:rPr>
              <w:t xml:space="preserve"> </w:t>
            </w:r>
            <w:r>
              <w:rPr>
                <w:i/>
                <w:sz w:val="24"/>
              </w:rPr>
              <w:t>of</w:t>
            </w:r>
            <w:r>
              <w:rPr>
                <w:i/>
                <w:spacing w:val="-8"/>
                <w:sz w:val="24"/>
              </w:rPr>
              <w:t xml:space="preserve"> </w:t>
            </w:r>
            <w:r>
              <w:rPr>
                <w:i/>
                <w:sz w:val="24"/>
              </w:rPr>
              <w:t>individuals</w:t>
            </w:r>
            <w:r>
              <w:rPr>
                <w:i/>
                <w:spacing w:val="-7"/>
                <w:sz w:val="24"/>
              </w:rPr>
              <w:t xml:space="preserve"> </w:t>
            </w:r>
            <w:r>
              <w:rPr>
                <w:i/>
                <w:sz w:val="24"/>
              </w:rPr>
              <w:t>who</w:t>
            </w:r>
            <w:r>
              <w:rPr>
                <w:i/>
                <w:spacing w:val="-8"/>
                <w:sz w:val="24"/>
              </w:rPr>
              <w:t xml:space="preserve"> </w:t>
            </w:r>
            <w:r>
              <w:rPr>
                <w:i/>
                <w:sz w:val="24"/>
              </w:rPr>
              <w:t>obtained</w:t>
            </w:r>
            <w:r>
              <w:rPr>
                <w:i/>
                <w:spacing w:val="-10"/>
                <w:sz w:val="24"/>
              </w:rPr>
              <w:t xml:space="preserve"> </w:t>
            </w:r>
            <w:r>
              <w:rPr>
                <w:i/>
                <w:sz w:val="24"/>
              </w:rPr>
              <w:t>[name</w:t>
            </w:r>
            <w:r>
              <w:rPr>
                <w:i/>
                <w:spacing w:val="-8"/>
                <w:sz w:val="24"/>
              </w:rPr>
              <w:t xml:space="preserve"> </w:t>
            </w:r>
            <w:r>
              <w:rPr>
                <w:i/>
                <w:sz w:val="24"/>
              </w:rPr>
              <w:t>of</w:t>
            </w:r>
            <w:r>
              <w:rPr>
                <w:i/>
                <w:spacing w:val="-7"/>
                <w:sz w:val="24"/>
              </w:rPr>
              <w:t xml:space="preserve"> </w:t>
            </w:r>
            <w:r>
              <w:rPr>
                <w:i/>
                <w:sz w:val="24"/>
              </w:rPr>
              <w:t>prescription medication] between [date range]</w:t>
            </w:r>
          </w:p>
        </w:tc>
      </w:tr>
    </w:tbl>
    <w:p w14:paraId="153D73A7" w14:textId="77777777" w:rsidR="0031703C" w:rsidRDefault="0031703C">
      <w:pPr>
        <w:pStyle w:val="BodyText"/>
        <w:spacing w:before="9"/>
        <w:rPr>
          <w:i/>
          <w:sz w:val="17"/>
        </w:rPr>
      </w:pPr>
    </w:p>
    <w:p w14:paraId="718A7EBE" w14:textId="77777777" w:rsidR="0031703C" w:rsidRDefault="00A952B4">
      <w:pPr>
        <w:pStyle w:val="BodyText"/>
        <w:spacing w:line="256" w:lineRule="auto"/>
        <w:ind w:left="118" w:right="123" w:firstLine="1"/>
      </w:pPr>
      <w:r>
        <w:t>I</w:t>
      </w:r>
      <w:r>
        <w:rPr>
          <w:spacing w:val="-4"/>
        </w:rPr>
        <w:t xml:space="preserve"> </w:t>
      </w:r>
      <w:r>
        <w:t>attest</w:t>
      </w:r>
      <w:r>
        <w:rPr>
          <w:spacing w:val="-5"/>
        </w:rPr>
        <w:t xml:space="preserve"> </w:t>
      </w:r>
      <w:r>
        <w:t>that</w:t>
      </w:r>
      <w:r>
        <w:rPr>
          <w:spacing w:val="-3"/>
        </w:rPr>
        <w:t xml:space="preserve"> </w:t>
      </w:r>
      <w:r>
        <w:t>the</w:t>
      </w:r>
      <w:r>
        <w:rPr>
          <w:spacing w:val="-3"/>
        </w:rPr>
        <w:t xml:space="preserve"> </w:t>
      </w:r>
      <w:r>
        <w:t>use</w:t>
      </w:r>
      <w:r>
        <w:rPr>
          <w:spacing w:val="-5"/>
        </w:rPr>
        <w:t xml:space="preserve"> </w:t>
      </w:r>
      <w:r>
        <w:t>or</w:t>
      </w:r>
      <w:r>
        <w:rPr>
          <w:spacing w:val="-6"/>
        </w:rPr>
        <w:t xml:space="preserve"> </w:t>
      </w:r>
      <w:r>
        <w:t>disclosure</w:t>
      </w:r>
      <w:r>
        <w:rPr>
          <w:spacing w:val="-5"/>
        </w:rPr>
        <w:t xml:space="preserve"> </w:t>
      </w:r>
      <w:r>
        <w:t>of</w:t>
      </w:r>
      <w:r>
        <w:rPr>
          <w:spacing w:val="-6"/>
        </w:rPr>
        <w:t xml:space="preserve"> </w:t>
      </w:r>
      <w:r>
        <w:t>PHI</w:t>
      </w:r>
      <w:r>
        <w:rPr>
          <w:spacing w:val="-6"/>
        </w:rPr>
        <w:t xml:space="preserve"> </w:t>
      </w:r>
      <w:r>
        <w:t>that</w:t>
      </w:r>
      <w:r>
        <w:rPr>
          <w:spacing w:val="-3"/>
        </w:rPr>
        <w:t xml:space="preserve"> </w:t>
      </w:r>
      <w:r>
        <w:t>I</w:t>
      </w:r>
      <w:r>
        <w:rPr>
          <w:spacing w:val="-4"/>
        </w:rPr>
        <w:t xml:space="preserve"> </w:t>
      </w:r>
      <w:r>
        <w:t>am</w:t>
      </w:r>
      <w:r>
        <w:rPr>
          <w:spacing w:val="-2"/>
        </w:rPr>
        <w:t xml:space="preserve"> </w:t>
      </w:r>
      <w:r>
        <w:t>requesting</w:t>
      </w:r>
      <w:r>
        <w:rPr>
          <w:spacing w:val="-4"/>
        </w:rPr>
        <w:t xml:space="preserve"> </w:t>
      </w:r>
      <w:r>
        <w:t>is</w:t>
      </w:r>
      <w:r>
        <w:rPr>
          <w:spacing w:val="-3"/>
        </w:rPr>
        <w:t xml:space="preserve"> </w:t>
      </w:r>
      <w:r>
        <w:t>not</w:t>
      </w:r>
      <w:r>
        <w:rPr>
          <w:spacing w:val="-3"/>
        </w:rPr>
        <w:t xml:space="preserve"> </w:t>
      </w:r>
      <w:r>
        <w:t>for</w:t>
      </w:r>
      <w:r>
        <w:rPr>
          <w:spacing w:val="-3"/>
        </w:rPr>
        <w:t xml:space="preserve"> </w:t>
      </w:r>
      <w:r>
        <w:t>a</w:t>
      </w:r>
      <w:r>
        <w:rPr>
          <w:spacing w:val="-6"/>
        </w:rPr>
        <w:t xml:space="preserve"> </w:t>
      </w:r>
      <w:r>
        <w:t>purpose</w:t>
      </w:r>
      <w:r>
        <w:rPr>
          <w:spacing w:val="-7"/>
        </w:rPr>
        <w:t xml:space="preserve"> </w:t>
      </w:r>
      <w:r>
        <w:t>prohibited</w:t>
      </w:r>
      <w:r>
        <w:rPr>
          <w:spacing w:val="-2"/>
        </w:rPr>
        <w:t xml:space="preserve"> </w:t>
      </w:r>
      <w:r>
        <w:t>by</w:t>
      </w:r>
      <w:r>
        <w:rPr>
          <w:spacing w:val="-3"/>
        </w:rPr>
        <w:t xml:space="preserve"> </w:t>
      </w:r>
      <w:r>
        <w:t>the</w:t>
      </w:r>
      <w:r>
        <w:rPr>
          <w:spacing w:val="-3"/>
        </w:rPr>
        <w:t xml:space="preserve"> </w:t>
      </w:r>
      <w:r>
        <w:t>HIPAA</w:t>
      </w:r>
      <w:r>
        <w:rPr>
          <w:spacing w:val="-4"/>
        </w:rPr>
        <w:t xml:space="preserve"> </w:t>
      </w:r>
      <w:r>
        <w:t>Privacy</w:t>
      </w:r>
      <w:r>
        <w:rPr>
          <w:spacing w:val="-5"/>
        </w:rPr>
        <w:t xml:space="preserve"> </w:t>
      </w:r>
      <w:r>
        <w:t>Rule</w:t>
      </w:r>
      <w:r>
        <w:rPr>
          <w:spacing w:val="-3"/>
        </w:rPr>
        <w:t xml:space="preserve"> </w:t>
      </w:r>
      <w:r>
        <w:t>at 45 CFR 164.502(a)(5)(iii) because of one of the following (check one box):</w:t>
      </w:r>
    </w:p>
    <w:p w14:paraId="692D3E40" w14:textId="77777777" w:rsidR="0031703C" w:rsidRDefault="00A952B4">
      <w:pPr>
        <w:pStyle w:val="ListParagraph"/>
        <w:numPr>
          <w:ilvl w:val="0"/>
          <w:numId w:val="1"/>
        </w:numPr>
        <w:tabs>
          <w:tab w:val="left" w:pos="1155"/>
        </w:tabs>
        <w:spacing w:before="194" w:line="256" w:lineRule="auto"/>
        <w:ind w:right="301" w:firstLine="0"/>
      </w:pPr>
      <w:r>
        <w:t>The</w:t>
      </w:r>
      <w:r>
        <w:rPr>
          <w:spacing w:val="-4"/>
        </w:rPr>
        <w:t xml:space="preserve"> </w:t>
      </w:r>
      <w:r>
        <w:t>purpose</w:t>
      </w:r>
      <w:r>
        <w:rPr>
          <w:spacing w:val="-8"/>
        </w:rPr>
        <w:t xml:space="preserve"> </w:t>
      </w:r>
      <w:r>
        <w:t>of</w:t>
      </w:r>
      <w:r>
        <w:rPr>
          <w:spacing w:val="-4"/>
        </w:rPr>
        <w:t xml:space="preserve"> </w:t>
      </w:r>
      <w:r>
        <w:t>the</w:t>
      </w:r>
      <w:r>
        <w:rPr>
          <w:spacing w:val="-4"/>
        </w:rPr>
        <w:t xml:space="preserve"> </w:t>
      </w:r>
      <w:r>
        <w:t>use</w:t>
      </w:r>
      <w:r>
        <w:rPr>
          <w:spacing w:val="-6"/>
        </w:rPr>
        <w:t xml:space="preserve"> </w:t>
      </w:r>
      <w:r>
        <w:t>or</w:t>
      </w:r>
      <w:r>
        <w:rPr>
          <w:spacing w:val="-7"/>
        </w:rPr>
        <w:t xml:space="preserve"> </w:t>
      </w:r>
      <w:r>
        <w:t>disclosure</w:t>
      </w:r>
      <w:r>
        <w:rPr>
          <w:spacing w:val="-8"/>
        </w:rPr>
        <w:t xml:space="preserve"> </w:t>
      </w:r>
      <w:r>
        <w:t>of</w:t>
      </w:r>
      <w:r>
        <w:rPr>
          <w:spacing w:val="-4"/>
        </w:rPr>
        <w:t xml:space="preserve"> </w:t>
      </w:r>
      <w:r>
        <w:t>protected</w:t>
      </w:r>
      <w:r>
        <w:rPr>
          <w:spacing w:val="-7"/>
        </w:rPr>
        <w:t xml:space="preserve"> </w:t>
      </w:r>
      <w:r>
        <w:t>health</w:t>
      </w:r>
      <w:r>
        <w:rPr>
          <w:spacing w:val="-5"/>
        </w:rPr>
        <w:t xml:space="preserve"> </w:t>
      </w:r>
      <w:r>
        <w:t>information</w:t>
      </w:r>
      <w:r>
        <w:rPr>
          <w:spacing w:val="-5"/>
        </w:rPr>
        <w:t xml:space="preserve"> </w:t>
      </w:r>
      <w:r>
        <w:t>is</w:t>
      </w:r>
      <w:r>
        <w:rPr>
          <w:spacing w:val="-4"/>
        </w:rPr>
        <w:t xml:space="preserve"> </w:t>
      </w:r>
      <w:r>
        <w:rPr>
          <w:b/>
          <w:u w:val="single"/>
        </w:rPr>
        <w:t>not</w:t>
      </w:r>
      <w:r>
        <w:rPr>
          <w:b/>
          <w:spacing w:val="-3"/>
        </w:rPr>
        <w:t xml:space="preserve"> </w:t>
      </w:r>
      <w:r>
        <w:t>to</w:t>
      </w:r>
      <w:r>
        <w:rPr>
          <w:spacing w:val="-3"/>
        </w:rPr>
        <w:t xml:space="preserve"> </w:t>
      </w:r>
      <w:r>
        <w:t>investigate</w:t>
      </w:r>
      <w:r>
        <w:rPr>
          <w:spacing w:val="-6"/>
        </w:rPr>
        <w:t xml:space="preserve"> </w:t>
      </w:r>
      <w:r>
        <w:t>or</w:t>
      </w:r>
      <w:r>
        <w:rPr>
          <w:spacing w:val="-7"/>
        </w:rPr>
        <w:t xml:space="preserve"> </w:t>
      </w:r>
      <w:r>
        <w:t>impose</w:t>
      </w:r>
      <w:r>
        <w:rPr>
          <w:spacing w:val="-4"/>
        </w:rPr>
        <w:t xml:space="preserve"> </w:t>
      </w:r>
      <w:r>
        <w:t>liability on any person for the mere act of seeking, obtaining, providing, or facilitating reproductive health care or to identify any person for such purposes.</w:t>
      </w:r>
    </w:p>
    <w:p w14:paraId="07BA0794" w14:textId="77777777" w:rsidR="0031703C" w:rsidRDefault="00A952B4">
      <w:pPr>
        <w:pStyle w:val="ListParagraph"/>
        <w:numPr>
          <w:ilvl w:val="0"/>
          <w:numId w:val="1"/>
        </w:numPr>
        <w:tabs>
          <w:tab w:val="left" w:pos="1155"/>
        </w:tabs>
        <w:spacing w:before="193" w:line="259" w:lineRule="auto"/>
        <w:ind w:right="375" w:firstLine="0"/>
      </w:pPr>
      <w:r>
        <w:t>The</w:t>
      </w:r>
      <w:r>
        <w:rPr>
          <w:spacing w:val="-3"/>
        </w:rPr>
        <w:t xml:space="preserve"> </w:t>
      </w:r>
      <w:r>
        <w:t>purpose</w:t>
      </w:r>
      <w:r>
        <w:rPr>
          <w:spacing w:val="-7"/>
        </w:rPr>
        <w:t xml:space="preserve"> </w:t>
      </w:r>
      <w:r>
        <w:t>of</w:t>
      </w:r>
      <w:r>
        <w:rPr>
          <w:spacing w:val="-3"/>
        </w:rPr>
        <w:t xml:space="preserve"> </w:t>
      </w:r>
      <w:r>
        <w:t>the</w:t>
      </w:r>
      <w:r>
        <w:rPr>
          <w:spacing w:val="-3"/>
        </w:rPr>
        <w:t xml:space="preserve"> </w:t>
      </w:r>
      <w:r>
        <w:t>use</w:t>
      </w:r>
      <w:r>
        <w:rPr>
          <w:spacing w:val="-5"/>
        </w:rPr>
        <w:t xml:space="preserve"> </w:t>
      </w:r>
      <w:r>
        <w:t>or</w:t>
      </w:r>
      <w:r>
        <w:rPr>
          <w:spacing w:val="-6"/>
        </w:rPr>
        <w:t xml:space="preserve"> </w:t>
      </w:r>
      <w:r>
        <w:t>disclosure</w:t>
      </w:r>
      <w:r>
        <w:rPr>
          <w:spacing w:val="-7"/>
        </w:rPr>
        <w:t xml:space="preserve"> </w:t>
      </w:r>
      <w:r>
        <w:t>of</w:t>
      </w:r>
      <w:r>
        <w:rPr>
          <w:spacing w:val="-3"/>
        </w:rPr>
        <w:t xml:space="preserve"> </w:t>
      </w:r>
      <w:r>
        <w:t>protected</w:t>
      </w:r>
      <w:r>
        <w:rPr>
          <w:spacing w:val="-6"/>
        </w:rPr>
        <w:t xml:space="preserve"> </w:t>
      </w:r>
      <w:r>
        <w:t>health</w:t>
      </w:r>
      <w:r>
        <w:rPr>
          <w:spacing w:val="-4"/>
        </w:rPr>
        <w:t xml:space="preserve"> </w:t>
      </w:r>
      <w:r>
        <w:t>information</w:t>
      </w:r>
      <w:r>
        <w:rPr>
          <w:spacing w:val="-6"/>
        </w:rPr>
        <w:t xml:space="preserve"> </w:t>
      </w:r>
      <w:r>
        <w:rPr>
          <w:b/>
          <w:u w:val="single"/>
        </w:rPr>
        <w:t>is</w:t>
      </w:r>
      <w:r>
        <w:rPr>
          <w:b/>
          <w:spacing w:val="-6"/>
        </w:rPr>
        <w:t xml:space="preserve"> </w:t>
      </w:r>
      <w:r>
        <w:t>to</w:t>
      </w:r>
      <w:r>
        <w:rPr>
          <w:spacing w:val="-4"/>
        </w:rPr>
        <w:t xml:space="preserve"> </w:t>
      </w:r>
      <w:r>
        <w:t>investigate</w:t>
      </w:r>
      <w:r>
        <w:rPr>
          <w:spacing w:val="-5"/>
        </w:rPr>
        <w:t xml:space="preserve"> </w:t>
      </w:r>
      <w:r>
        <w:t>or</w:t>
      </w:r>
      <w:r>
        <w:rPr>
          <w:spacing w:val="-4"/>
        </w:rPr>
        <w:t xml:space="preserve"> </w:t>
      </w:r>
      <w:r>
        <w:t>impose</w:t>
      </w:r>
      <w:r>
        <w:rPr>
          <w:spacing w:val="-5"/>
        </w:rPr>
        <w:t xml:space="preserve"> </w:t>
      </w:r>
      <w:r>
        <w:t>liability</w:t>
      </w:r>
      <w:r>
        <w:rPr>
          <w:spacing w:val="-7"/>
        </w:rPr>
        <w:t xml:space="preserve"> </w:t>
      </w:r>
      <w:r>
        <w:t xml:space="preserve">on any person for the mere act of seeking, obtaining, providing, or facilitating reproductive health care, or to identify any person for such purposes, but the reproductive health care at issue was </w:t>
      </w:r>
      <w:r>
        <w:rPr>
          <w:b/>
          <w:u w:val="single"/>
        </w:rPr>
        <w:t>not lawful</w:t>
      </w:r>
      <w:r>
        <w:rPr>
          <w:b/>
        </w:rPr>
        <w:t xml:space="preserve"> </w:t>
      </w:r>
      <w:r>
        <w:t>under the circumstances in which it was provided.</w:t>
      </w:r>
    </w:p>
    <w:p w14:paraId="06C16294" w14:textId="77777777" w:rsidR="0031703C" w:rsidRDefault="0031703C">
      <w:pPr>
        <w:pStyle w:val="BodyText"/>
        <w:spacing w:before="11"/>
        <w:rPr>
          <w:sz w:val="10"/>
        </w:rPr>
      </w:pPr>
    </w:p>
    <w:p w14:paraId="43EF88E1" w14:textId="77777777" w:rsidR="0031703C" w:rsidRDefault="00A952B4">
      <w:pPr>
        <w:pStyle w:val="BodyText"/>
        <w:spacing w:before="57" w:line="259" w:lineRule="auto"/>
        <w:ind w:left="119" w:right="123"/>
      </w:pPr>
      <w:r>
        <w:t>I</w:t>
      </w:r>
      <w:r>
        <w:rPr>
          <w:spacing w:val="-5"/>
        </w:rPr>
        <w:t xml:space="preserve"> </w:t>
      </w:r>
      <w:r>
        <w:t>understand</w:t>
      </w:r>
      <w:r>
        <w:rPr>
          <w:spacing w:val="-5"/>
        </w:rPr>
        <w:t xml:space="preserve"> </w:t>
      </w:r>
      <w:r>
        <w:t>that</w:t>
      </w:r>
      <w:r>
        <w:rPr>
          <w:spacing w:val="-4"/>
        </w:rPr>
        <w:t xml:space="preserve"> </w:t>
      </w:r>
      <w:r>
        <w:t>I</w:t>
      </w:r>
      <w:r>
        <w:rPr>
          <w:spacing w:val="-7"/>
        </w:rPr>
        <w:t xml:space="preserve"> </w:t>
      </w:r>
      <w:r>
        <w:t>may</w:t>
      </w:r>
      <w:r>
        <w:rPr>
          <w:spacing w:val="-3"/>
        </w:rPr>
        <w:t xml:space="preserve"> </w:t>
      </w:r>
      <w:r>
        <w:t>be</w:t>
      </w:r>
      <w:r>
        <w:rPr>
          <w:spacing w:val="-6"/>
        </w:rPr>
        <w:t xml:space="preserve"> </w:t>
      </w:r>
      <w:r>
        <w:t>subject</w:t>
      </w:r>
      <w:r>
        <w:rPr>
          <w:spacing w:val="-4"/>
        </w:rPr>
        <w:t xml:space="preserve"> </w:t>
      </w:r>
      <w:r>
        <w:t>to</w:t>
      </w:r>
      <w:r>
        <w:rPr>
          <w:spacing w:val="-3"/>
        </w:rPr>
        <w:t xml:space="preserve"> </w:t>
      </w:r>
      <w:r>
        <w:t>criminal</w:t>
      </w:r>
      <w:r>
        <w:rPr>
          <w:spacing w:val="-4"/>
        </w:rPr>
        <w:t xml:space="preserve"> </w:t>
      </w:r>
      <w:r>
        <w:t>penalties</w:t>
      </w:r>
      <w:r>
        <w:rPr>
          <w:spacing w:val="-4"/>
        </w:rPr>
        <w:t xml:space="preserve"> </w:t>
      </w:r>
      <w:r>
        <w:t>pursuant</w:t>
      </w:r>
      <w:r>
        <w:rPr>
          <w:spacing w:val="-4"/>
        </w:rPr>
        <w:t xml:space="preserve"> </w:t>
      </w:r>
      <w:r>
        <w:t>to</w:t>
      </w:r>
      <w:r>
        <w:rPr>
          <w:spacing w:val="-3"/>
        </w:rPr>
        <w:t xml:space="preserve"> </w:t>
      </w:r>
      <w:r>
        <w:t>42</w:t>
      </w:r>
      <w:r>
        <w:rPr>
          <w:spacing w:val="-6"/>
        </w:rPr>
        <w:t xml:space="preserve"> </w:t>
      </w:r>
      <w:r>
        <w:t>U.S.C.</w:t>
      </w:r>
      <w:r>
        <w:rPr>
          <w:spacing w:val="-5"/>
        </w:rPr>
        <w:t xml:space="preserve"> </w:t>
      </w:r>
      <w:r>
        <w:t>1320d-6</w:t>
      </w:r>
      <w:r>
        <w:rPr>
          <w:spacing w:val="-3"/>
        </w:rPr>
        <w:t xml:space="preserve"> </w:t>
      </w:r>
      <w:r>
        <w:t>if</w:t>
      </w:r>
      <w:r>
        <w:rPr>
          <w:spacing w:val="-7"/>
        </w:rPr>
        <w:t xml:space="preserve"> </w:t>
      </w:r>
      <w:r>
        <w:t>I</w:t>
      </w:r>
      <w:r>
        <w:rPr>
          <w:spacing w:val="-5"/>
        </w:rPr>
        <w:t xml:space="preserve"> </w:t>
      </w:r>
      <w:r>
        <w:t>knowingly</w:t>
      </w:r>
      <w:r>
        <w:rPr>
          <w:spacing w:val="-6"/>
        </w:rPr>
        <w:t xml:space="preserve"> </w:t>
      </w:r>
      <w:r>
        <w:t>and</w:t>
      </w:r>
      <w:r>
        <w:rPr>
          <w:spacing w:val="-5"/>
        </w:rPr>
        <w:t xml:space="preserve"> </w:t>
      </w:r>
      <w:r>
        <w:t>in</w:t>
      </w:r>
      <w:r>
        <w:rPr>
          <w:spacing w:val="-7"/>
        </w:rPr>
        <w:t xml:space="preserve"> </w:t>
      </w:r>
      <w:r>
        <w:t>violation</w:t>
      </w:r>
      <w:r>
        <w:rPr>
          <w:spacing w:val="-7"/>
        </w:rPr>
        <w:t xml:space="preserve"> </w:t>
      </w:r>
      <w:r>
        <w:t>of HIPAA obtain individually identifiable health information relating to an individual or disclose individually identifiable health information to another person.</w:t>
      </w:r>
    </w:p>
    <w:p w14:paraId="5762F3A8" w14:textId="77777777" w:rsidR="0031703C" w:rsidRDefault="00A952B4">
      <w:pPr>
        <w:spacing w:before="193"/>
        <w:ind w:left="119"/>
        <w:rPr>
          <w:i/>
        </w:rPr>
      </w:pPr>
      <w:r>
        <w:rPr>
          <w:i/>
        </w:rPr>
        <w:t>Signature</w:t>
      </w:r>
      <w:r>
        <w:rPr>
          <w:i/>
          <w:spacing w:val="-13"/>
        </w:rPr>
        <w:t xml:space="preserve"> </w:t>
      </w:r>
      <w:r>
        <w:rPr>
          <w:i/>
        </w:rPr>
        <w:t>of</w:t>
      </w:r>
      <w:r>
        <w:rPr>
          <w:i/>
          <w:spacing w:val="-10"/>
        </w:rPr>
        <w:t xml:space="preserve"> </w:t>
      </w:r>
      <w:r>
        <w:rPr>
          <w:i/>
        </w:rPr>
        <w:t>the</w:t>
      </w:r>
      <w:r>
        <w:rPr>
          <w:i/>
          <w:spacing w:val="-10"/>
        </w:rPr>
        <w:t xml:space="preserve"> </w:t>
      </w:r>
      <w:r>
        <w:rPr>
          <w:i/>
        </w:rPr>
        <w:t>person</w:t>
      </w:r>
      <w:r>
        <w:rPr>
          <w:i/>
          <w:spacing w:val="-11"/>
        </w:rPr>
        <w:t xml:space="preserve"> </w:t>
      </w:r>
      <w:r>
        <w:rPr>
          <w:i/>
        </w:rPr>
        <w:t>requesting</w:t>
      </w:r>
      <w:r>
        <w:rPr>
          <w:i/>
          <w:spacing w:val="-11"/>
        </w:rPr>
        <w:t xml:space="preserve"> </w:t>
      </w:r>
      <w:r>
        <w:rPr>
          <w:i/>
        </w:rPr>
        <w:t>the</w:t>
      </w:r>
      <w:r>
        <w:rPr>
          <w:i/>
          <w:spacing w:val="-11"/>
        </w:rPr>
        <w:t xml:space="preserve"> </w:t>
      </w:r>
      <w:r>
        <w:rPr>
          <w:i/>
          <w:spacing w:val="-5"/>
        </w:rPr>
        <w:t>PHI</w:t>
      </w:r>
    </w:p>
    <w:p w14:paraId="0A2A5EA8" w14:textId="77777777" w:rsidR="0031703C" w:rsidRDefault="0031703C">
      <w:pPr>
        <w:pStyle w:val="BodyText"/>
        <w:rPr>
          <w:i/>
          <w:sz w:val="20"/>
        </w:rPr>
      </w:pPr>
    </w:p>
    <w:p w14:paraId="167E18B8" w14:textId="77777777" w:rsidR="0031703C" w:rsidRDefault="0031703C">
      <w:pPr>
        <w:pStyle w:val="BodyText"/>
        <w:rPr>
          <w:i/>
          <w:sz w:val="20"/>
        </w:rPr>
      </w:pPr>
    </w:p>
    <w:p w14:paraId="7E86FB78" w14:textId="77777777" w:rsidR="0031703C" w:rsidRDefault="0031703C">
      <w:pPr>
        <w:pStyle w:val="BodyText"/>
        <w:spacing w:before="1"/>
        <w:rPr>
          <w:i/>
          <w:sz w:val="20"/>
        </w:rPr>
      </w:pPr>
    </w:p>
    <w:p w14:paraId="1B6A2661" w14:textId="77777777" w:rsidR="0031703C" w:rsidRDefault="00A952B4">
      <w:pPr>
        <w:pStyle w:val="BodyText"/>
        <w:spacing w:before="56"/>
        <w:ind w:left="4133" w:right="4400"/>
        <w:jc w:val="center"/>
      </w:pPr>
      <w:r>
        <w:rPr>
          <w:noProof/>
        </w:rPr>
        <mc:AlternateContent>
          <mc:Choice Requires="wps">
            <w:drawing>
              <wp:anchor distT="0" distB="0" distL="0" distR="0" simplePos="0" relativeHeight="15730688" behindDoc="0" locked="0" layoutInCell="1" allowOverlap="1" wp14:anchorId="571AE91D" wp14:editId="3E6DF439">
                <wp:simplePos x="0" y="0"/>
                <wp:positionH relativeFrom="page">
                  <wp:posOffset>3957954</wp:posOffset>
                </wp:positionH>
                <wp:positionV relativeFrom="paragraph">
                  <wp:posOffset>36689</wp:posOffset>
                </wp:positionV>
                <wp:extent cx="1879600" cy="1708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0" cy="170815"/>
                        </a:xfrm>
                        <a:prstGeom prst="rect">
                          <a:avLst/>
                        </a:prstGeom>
                        <a:solidFill>
                          <a:srgbClr val="FFF0CC"/>
                        </a:solidFill>
                      </wps:spPr>
                      <wps:txbx>
                        <w:txbxContent>
                          <w:p w14:paraId="57392BDD" w14:textId="77777777" w:rsidR="0031703C" w:rsidRDefault="00A952B4">
                            <w:pPr>
                              <w:tabs>
                                <w:tab w:val="left" w:pos="2956"/>
                              </w:tabs>
                              <w:spacing w:line="267" w:lineRule="exact"/>
                              <w:ind w:left="-1"/>
                              <w:rPr>
                                <w:color w:val="000000"/>
                              </w:rPr>
                            </w:pPr>
                            <w:r>
                              <w:rPr>
                                <w:color w:val="000000"/>
                                <w:u w:val="single"/>
                              </w:rPr>
                              <w:t xml:space="preserve"> </w:t>
                            </w:r>
                            <w:r>
                              <w:rPr>
                                <w:color w:val="000000"/>
                                <w:u w:val="single"/>
                              </w:rPr>
                              <w:tab/>
                            </w:r>
                          </w:p>
                        </w:txbxContent>
                      </wps:txbx>
                      <wps:bodyPr wrap="square" lIns="0" tIns="0" rIns="0" bIns="0" rtlCol="0">
                        <a:noAutofit/>
                      </wps:bodyPr>
                    </wps:wsp>
                  </a:graphicData>
                </a:graphic>
              </wp:anchor>
            </w:drawing>
          </mc:Choice>
          <mc:Fallback>
            <w:pict>
              <v:shapetype w14:anchorId="571AE91D" id="_x0000_t202" coordsize="21600,21600" o:spt="202" path="m,l,21600r21600,l21600,xe">
                <v:stroke joinstyle="miter"/>
                <v:path gradientshapeok="t" o:connecttype="rect"/>
              </v:shapetype>
              <v:shape id="Textbox 5" o:spid="_x0000_s1026" type="#_x0000_t202" style="position:absolute;left:0;text-align:left;margin-left:311.65pt;margin-top:2.9pt;width:148pt;height:13.4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" fillcolor="#fff0cc" stroked="f">
                <v:textbox inset="0,0,0,0">
                  <w:txbxContent>
                    <w:p w14:paraId="57392BDD" w14:textId="77777777" w:rsidR="0031703C" w:rsidRDefault="00A952B4">
                      <w:pPr>
                        <w:tabs>
                          <w:tab w:val="left" w:pos="2956"/>
                        </w:tabs>
                        <w:spacing w:line="267" w:lineRule="exact"/>
                        <w:ind w:left="-1"/>
                        <w:rPr>
                          <w:color w:val="000000"/>
                        </w:rPr>
                      </w:pPr>
                      <w:r>
                        <w:rPr>
                          <w:color w:val="000000"/>
                          <w:u w:val="single"/>
                        </w:rPr>
                        <w:t xml:space="preserve"> </w:t>
                      </w:r>
                      <w:r>
                        <w:rPr>
                          <w:color w:val="000000"/>
                          <w:u w:val="single"/>
                        </w:rPr>
                        <w:tab/>
                      </w:r>
                    </w:p>
                  </w:txbxContent>
                </v:textbox>
                <w10:wrap anchorx="page"/>
              </v:shape>
            </w:pict>
          </mc:Fallback>
        </mc:AlternateContent>
      </w:r>
      <w:r>
        <w:rPr>
          <w:noProof/>
        </w:rPr>
        <mc:AlternateContent>
          <mc:Choice Requires="wps">
            <w:drawing>
              <wp:anchor distT="0" distB="0" distL="0" distR="0" simplePos="0" relativeHeight="15731200" behindDoc="0" locked="0" layoutInCell="1" allowOverlap="1" wp14:anchorId="1B3EFDC2" wp14:editId="5A99C727">
                <wp:simplePos x="0" y="0"/>
                <wp:positionH relativeFrom="page">
                  <wp:posOffset>457200</wp:posOffset>
                </wp:positionH>
                <wp:positionV relativeFrom="paragraph">
                  <wp:posOffset>36689</wp:posOffset>
                </wp:positionV>
                <wp:extent cx="2990850" cy="1708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170815"/>
                        </a:xfrm>
                        <a:prstGeom prst="rect">
                          <a:avLst/>
                        </a:prstGeom>
                        <a:solidFill>
                          <a:srgbClr val="FFF0CC"/>
                        </a:solidFill>
                      </wps:spPr>
                      <wps:txbx>
                        <w:txbxContent>
                          <w:p w14:paraId="144D4BC1" w14:textId="77777777" w:rsidR="0031703C" w:rsidRDefault="00A952B4">
                            <w:pPr>
                              <w:tabs>
                                <w:tab w:val="left" w:pos="4708"/>
                              </w:tabs>
                              <w:spacing w:line="267" w:lineRule="exact"/>
                              <w:rPr>
                                <w:color w:val="000000"/>
                              </w:rPr>
                            </w:pPr>
                            <w:r>
                              <w:rPr>
                                <w:color w:val="000000"/>
                                <w:u w:val="single"/>
                              </w:rPr>
                              <w:t xml:space="preserve"> </w:t>
                            </w:r>
                            <w:r>
                              <w:rPr>
                                <w:color w:val="000000"/>
                                <w:u w:val="single"/>
                              </w:rPr>
                              <w:tab/>
                            </w:r>
                          </w:p>
                        </w:txbxContent>
                      </wps:txbx>
                      <wps:bodyPr wrap="square" lIns="0" tIns="0" rIns="0" bIns="0" rtlCol="0">
                        <a:noAutofit/>
                      </wps:bodyPr>
                    </wps:wsp>
                  </a:graphicData>
                </a:graphic>
              </wp:anchor>
            </w:drawing>
          </mc:Choice>
          <mc:Fallback>
            <w:pict>
              <v:shape w14:anchorId="1B3EFDC2" id="Textbox 6" o:spid="_x0000_s1027" type="#_x0000_t202" style="position:absolute;left:0;text-align:left;margin-left:36pt;margin-top:2.9pt;width:235.5pt;height:13.4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" fillcolor="#fff0cc" stroked="f">
                <v:textbox inset="0,0,0,0">
                  <w:txbxContent>
                    <w:p w14:paraId="144D4BC1" w14:textId="77777777" w:rsidR="0031703C" w:rsidRDefault="00A952B4">
                      <w:pPr>
                        <w:tabs>
                          <w:tab w:val="left" w:pos="4708"/>
                        </w:tabs>
                        <w:spacing w:line="267" w:lineRule="exact"/>
                        <w:rPr>
                          <w:color w:val="000000"/>
                        </w:rPr>
                      </w:pPr>
                      <w:r>
                        <w:rPr>
                          <w:color w:val="000000"/>
                          <w:u w:val="single"/>
                        </w:rPr>
                        <w:t xml:space="preserve"> </w:t>
                      </w:r>
                      <w:r>
                        <w:rPr>
                          <w:color w:val="000000"/>
                          <w:u w:val="single"/>
                        </w:rPr>
                        <w:tab/>
                      </w:r>
                    </w:p>
                  </w:txbxContent>
                </v:textbox>
                <w10:wrap anchorx="page"/>
              </v:shape>
            </w:pict>
          </mc:Fallback>
        </mc:AlternateContent>
      </w:r>
      <w:r>
        <w:rPr>
          <w:spacing w:val="-4"/>
        </w:rPr>
        <w:t>Date</w:t>
      </w:r>
    </w:p>
    <w:p w14:paraId="524F0D69" w14:textId="77777777" w:rsidR="0031703C" w:rsidRDefault="0031703C">
      <w:pPr>
        <w:pStyle w:val="BodyText"/>
        <w:rPr>
          <w:sz w:val="20"/>
        </w:rPr>
      </w:pPr>
    </w:p>
    <w:p w14:paraId="3DC25B7F" w14:textId="77777777" w:rsidR="0031703C" w:rsidRDefault="0031703C">
      <w:pPr>
        <w:pStyle w:val="BodyText"/>
        <w:spacing w:before="6"/>
        <w:rPr>
          <w:sz w:val="18"/>
        </w:rPr>
      </w:pPr>
    </w:p>
    <w:p w14:paraId="643CF59F" w14:textId="77777777" w:rsidR="0031703C" w:rsidRDefault="00A952B4">
      <w:pPr>
        <w:spacing w:before="1" w:line="259" w:lineRule="auto"/>
        <w:ind w:left="118" w:right="123"/>
        <w:rPr>
          <w:i/>
        </w:rPr>
      </w:pPr>
      <w:r>
        <w:rPr>
          <w:i/>
        </w:rPr>
        <w:t>If</w:t>
      </w:r>
      <w:r>
        <w:rPr>
          <w:i/>
          <w:spacing w:val="-4"/>
        </w:rPr>
        <w:t xml:space="preserve"> </w:t>
      </w:r>
      <w:r>
        <w:rPr>
          <w:i/>
        </w:rPr>
        <w:t>you</w:t>
      </w:r>
      <w:r>
        <w:rPr>
          <w:i/>
          <w:spacing w:val="-4"/>
        </w:rPr>
        <w:t xml:space="preserve"> </w:t>
      </w:r>
      <w:r>
        <w:rPr>
          <w:i/>
        </w:rPr>
        <w:t>have</w:t>
      </w:r>
      <w:r>
        <w:rPr>
          <w:i/>
          <w:spacing w:val="-3"/>
        </w:rPr>
        <w:t xml:space="preserve"> </w:t>
      </w:r>
      <w:r>
        <w:rPr>
          <w:i/>
        </w:rPr>
        <w:t>signed</w:t>
      </w:r>
      <w:r>
        <w:rPr>
          <w:i/>
          <w:spacing w:val="-4"/>
        </w:rPr>
        <w:t xml:space="preserve"> </w:t>
      </w:r>
      <w:r>
        <w:rPr>
          <w:i/>
        </w:rPr>
        <w:t>as</w:t>
      </w:r>
      <w:r>
        <w:rPr>
          <w:i/>
          <w:spacing w:val="-3"/>
        </w:rPr>
        <w:t xml:space="preserve"> </w:t>
      </w:r>
      <w:r>
        <w:rPr>
          <w:i/>
        </w:rPr>
        <w:t>a</w:t>
      </w:r>
      <w:r>
        <w:rPr>
          <w:i/>
          <w:spacing w:val="-6"/>
        </w:rPr>
        <w:t xml:space="preserve"> </w:t>
      </w:r>
      <w:r>
        <w:rPr>
          <w:i/>
        </w:rPr>
        <w:t>representative</w:t>
      </w:r>
      <w:r>
        <w:rPr>
          <w:i/>
          <w:spacing w:val="-6"/>
        </w:rPr>
        <w:t xml:space="preserve"> </w:t>
      </w:r>
      <w:r>
        <w:rPr>
          <w:i/>
        </w:rPr>
        <w:t>of</w:t>
      </w:r>
      <w:r>
        <w:rPr>
          <w:i/>
          <w:spacing w:val="-6"/>
        </w:rPr>
        <w:t xml:space="preserve"> </w:t>
      </w:r>
      <w:r>
        <w:rPr>
          <w:i/>
        </w:rPr>
        <w:t>the</w:t>
      </w:r>
      <w:r>
        <w:rPr>
          <w:i/>
          <w:spacing w:val="-3"/>
        </w:rPr>
        <w:t xml:space="preserve"> </w:t>
      </w:r>
      <w:r>
        <w:rPr>
          <w:i/>
        </w:rPr>
        <w:t>person</w:t>
      </w:r>
      <w:r>
        <w:rPr>
          <w:i/>
          <w:spacing w:val="-6"/>
        </w:rPr>
        <w:t xml:space="preserve"> </w:t>
      </w:r>
      <w:r>
        <w:rPr>
          <w:i/>
        </w:rPr>
        <w:t>requesting</w:t>
      </w:r>
      <w:r>
        <w:rPr>
          <w:i/>
          <w:spacing w:val="-4"/>
        </w:rPr>
        <w:t xml:space="preserve"> </w:t>
      </w:r>
      <w:r>
        <w:t>PHI</w:t>
      </w:r>
      <w:r>
        <w:rPr>
          <w:i/>
        </w:rPr>
        <w:t>,</w:t>
      </w:r>
      <w:r>
        <w:rPr>
          <w:i/>
          <w:spacing w:val="-3"/>
        </w:rPr>
        <w:t xml:space="preserve"> </w:t>
      </w:r>
      <w:r>
        <w:rPr>
          <w:i/>
        </w:rPr>
        <w:t>provide</w:t>
      </w:r>
      <w:r>
        <w:rPr>
          <w:i/>
          <w:spacing w:val="-6"/>
        </w:rPr>
        <w:t xml:space="preserve"> </w:t>
      </w:r>
      <w:r>
        <w:rPr>
          <w:i/>
        </w:rPr>
        <w:t>a</w:t>
      </w:r>
      <w:r>
        <w:rPr>
          <w:i/>
          <w:spacing w:val="-4"/>
        </w:rPr>
        <w:t xml:space="preserve"> </w:t>
      </w:r>
      <w:r>
        <w:rPr>
          <w:i/>
        </w:rPr>
        <w:t>description</w:t>
      </w:r>
      <w:r>
        <w:rPr>
          <w:i/>
          <w:spacing w:val="-4"/>
        </w:rPr>
        <w:t xml:space="preserve"> </w:t>
      </w:r>
      <w:r>
        <w:rPr>
          <w:i/>
        </w:rPr>
        <w:t>of</w:t>
      </w:r>
      <w:r>
        <w:rPr>
          <w:i/>
          <w:spacing w:val="-4"/>
        </w:rPr>
        <w:t xml:space="preserve"> </w:t>
      </w:r>
      <w:r>
        <w:rPr>
          <w:i/>
        </w:rPr>
        <w:t>your</w:t>
      </w:r>
      <w:r>
        <w:rPr>
          <w:i/>
          <w:spacing w:val="-5"/>
        </w:rPr>
        <w:t xml:space="preserve"> </w:t>
      </w:r>
      <w:r>
        <w:rPr>
          <w:i/>
        </w:rPr>
        <w:t>authority</w:t>
      </w:r>
      <w:r>
        <w:rPr>
          <w:i/>
          <w:spacing w:val="-4"/>
        </w:rPr>
        <w:t xml:space="preserve"> </w:t>
      </w:r>
      <w:r>
        <w:rPr>
          <w:i/>
        </w:rPr>
        <w:t>to</w:t>
      </w:r>
      <w:r>
        <w:rPr>
          <w:i/>
          <w:spacing w:val="-4"/>
        </w:rPr>
        <w:t xml:space="preserve"> </w:t>
      </w:r>
      <w:r>
        <w:rPr>
          <w:i/>
        </w:rPr>
        <w:t>act</w:t>
      </w:r>
      <w:r>
        <w:rPr>
          <w:i/>
          <w:spacing w:val="-3"/>
        </w:rPr>
        <w:t xml:space="preserve"> </w:t>
      </w:r>
      <w:r>
        <w:rPr>
          <w:i/>
        </w:rPr>
        <w:t>for</w:t>
      </w:r>
      <w:r>
        <w:rPr>
          <w:i/>
          <w:spacing w:val="-5"/>
        </w:rPr>
        <w:t xml:space="preserve"> </w:t>
      </w:r>
      <w:r>
        <w:rPr>
          <w:i/>
        </w:rPr>
        <w:t xml:space="preserve">that </w:t>
      </w:r>
      <w:r>
        <w:rPr>
          <w:i/>
          <w:spacing w:val="-2"/>
        </w:rPr>
        <w:t>person.</w:t>
      </w:r>
    </w:p>
    <w:p w14:paraId="11A7B07A" w14:textId="77777777" w:rsidR="0031703C" w:rsidRDefault="00A952B4">
      <w:pPr>
        <w:pStyle w:val="BodyText"/>
        <w:spacing w:before="1"/>
        <w:rPr>
          <w:i/>
          <w:sz w:val="11"/>
        </w:rPr>
      </w:pPr>
      <w:r>
        <w:rPr>
          <w:noProof/>
        </w:rPr>
        <mc:AlternateContent>
          <mc:Choice Requires="wpg">
            <w:drawing>
              <wp:anchor distT="0" distB="0" distL="0" distR="0" simplePos="0" relativeHeight="487589376" behindDoc="1" locked="0" layoutInCell="1" allowOverlap="1" wp14:anchorId="587A0E8A" wp14:editId="5D8CA922">
                <wp:simplePos x="0" y="0"/>
                <wp:positionH relativeFrom="page">
                  <wp:posOffset>457200</wp:posOffset>
                </wp:positionH>
                <wp:positionV relativeFrom="paragraph">
                  <wp:posOffset>101141</wp:posOffset>
                </wp:positionV>
                <wp:extent cx="5354955" cy="17018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4955" cy="170180"/>
                          <a:chOff x="0" y="0"/>
                          <a:chExt cx="5354955" cy="170180"/>
                        </a:xfrm>
                      </wpg:grpSpPr>
                      <wps:wsp>
                        <wps:cNvPr id="8" name="Graphic 8"/>
                        <wps:cNvSpPr/>
                        <wps:spPr>
                          <a:xfrm>
                            <a:off x="0" y="0"/>
                            <a:ext cx="5354955" cy="170180"/>
                          </a:xfrm>
                          <a:custGeom>
                            <a:avLst/>
                            <a:gdLst/>
                            <a:ahLst/>
                            <a:cxnLst/>
                            <a:rect l="l" t="t" r="r" b="b"/>
                            <a:pathLst>
                              <a:path w="5354955" h="170180">
                                <a:moveTo>
                                  <a:pt x="5354955" y="0"/>
                                </a:moveTo>
                                <a:lnTo>
                                  <a:pt x="0" y="0"/>
                                </a:lnTo>
                                <a:lnTo>
                                  <a:pt x="0" y="170179"/>
                                </a:lnTo>
                                <a:lnTo>
                                  <a:pt x="5354955" y="170179"/>
                                </a:lnTo>
                                <a:lnTo>
                                  <a:pt x="5354955" y="0"/>
                                </a:lnTo>
                                <a:close/>
                              </a:path>
                            </a:pathLst>
                          </a:custGeom>
                          <a:solidFill>
                            <a:srgbClr val="FFF0CC"/>
                          </a:solidFill>
                        </wps:spPr>
                        <wps:bodyPr wrap="square" lIns="0" tIns="0" rIns="0" bIns="0" rtlCol="0">
                          <a:prstTxWarp prst="textNoShape">
                            <a:avLst/>
                          </a:prstTxWarp>
                          <a:noAutofit/>
                        </wps:bodyPr>
                      </wps:wsp>
                      <wps:wsp>
                        <wps:cNvPr id="9" name="Graphic 9"/>
                        <wps:cNvSpPr/>
                        <wps:spPr>
                          <a:xfrm>
                            <a:off x="0" y="153670"/>
                            <a:ext cx="5352415" cy="1270"/>
                          </a:xfrm>
                          <a:custGeom>
                            <a:avLst/>
                            <a:gdLst/>
                            <a:ahLst/>
                            <a:cxnLst/>
                            <a:rect l="l" t="t" r="r" b="b"/>
                            <a:pathLst>
                              <a:path w="5352415">
                                <a:moveTo>
                                  <a:pt x="0" y="0"/>
                                </a:moveTo>
                                <a:lnTo>
                                  <a:pt x="5352415" y="0"/>
                                </a:lnTo>
                              </a:path>
                            </a:pathLst>
                          </a:custGeom>
                          <a:ln w="905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6EA3C0" id="Group 7" o:spid="_x0000_s1026" style="position:absolute;margin-left:36pt;margin-top:7.95pt;width:421.65pt;height:13.4pt;z-index:-15727104;mso-wrap-distance-left:0;mso-wrap-distance-right:0;mso-position-horizontal-relative:page" coordsize="53549,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">
                <v:shape id="Graphic 8" o:spid="_x0000_s1027" style="position:absolute;width:53549;height:1701;visibility:visible;mso-wrap-style:square;v-text-anchor:top" coordsize="5354955,17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" path="m5354955,l,,,170179r5354955,l5354955,xe" fillcolor="#fff0cc" stroked="f">
                  <v:path arrowok="t"/>
                </v:shape>
                <v:shape id="Graphic 9" o:spid="_x0000_s1028" style="position:absolute;top:1536;width:53524;height:13;visibility:visible;mso-wrap-style:square;v-text-anchor:top" coordsize="53524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" path="m,l5352415,e" filled="f" strokeweight=".25153mm">
                  <v:path arrowok="t"/>
                </v:shape>
                <w10:wrap type="topAndBottom" anchorx="page"/>
              </v:group>
            </w:pict>
          </mc:Fallback>
        </mc:AlternateContent>
      </w:r>
    </w:p>
    <w:sectPr w:rsidR="0031703C">
      <w:pgSz w:w="12240" w:h="15840"/>
      <w:pgMar w:top="700" w:right="620" w:bottom="960" w:left="600" w:header="0"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4E2E1" w14:textId="77777777" w:rsidR="00A952B4" w:rsidRDefault="00A952B4">
      <w:r>
        <w:separator/>
      </w:r>
    </w:p>
  </w:endnote>
  <w:endnote w:type="continuationSeparator" w:id="0">
    <w:p w14:paraId="68A30DE2" w14:textId="77777777" w:rsidR="00A952B4" w:rsidRDefault="00A9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151F" w14:textId="77777777" w:rsidR="0031703C" w:rsidRDefault="00A952B4">
    <w:pPr>
      <w:pStyle w:val="BodyText"/>
      <w:spacing w:line="14" w:lineRule="auto"/>
      <w:rPr>
        <w:sz w:val="20"/>
      </w:rPr>
    </w:pPr>
    <w:r>
      <w:rPr>
        <w:noProof/>
      </w:rPr>
      <mc:AlternateContent>
        <mc:Choice Requires="wps">
          <w:drawing>
            <wp:anchor distT="0" distB="0" distL="0" distR="0" simplePos="0" relativeHeight="487495168" behindDoc="1" locked="0" layoutInCell="1" allowOverlap="1" wp14:anchorId="1285B363" wp14:editId="2E3F8E0C">
              <wp:simplePos x="0" y="0"/>
              <wp:positionH relativeFrom="page">
                <wp:posOffset>444500</wp:posOffset>
              </wp:positionH>
              <wp:positionV relativeFrom="page">
                <wp:posOffset>9426575</wp:posOffset>
              </wp:positionV>
              <wp:extent cx="6773545" cy="3028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3545" cy="302895"/>
                      </a:xfrm>
                      <a:prstGeom prst="rect">
                        <a:avLst/>
                      </a:prstGeom>
                    </wps:spPr>
                    <wps:txbx>
                      <w:txbxContent>
                        <w:p w14:paraId="5C232AB0" w14:textId="77777777" w:rsidR="0031703C" w:rsidRDefault="00A952B4">
                          <w:pPr>
                            <w:spacing w:line="220" w:lineRule="exact"/>
                            <w:ind w:left="20"/>
                            <w:rPr>
                              <w:i/>
                              <w:sz w:val="20"/>
                            </w:rPr>
                          </w:pPr>
                          <w:r>
                            <w:rPr>
                              <w:i/>
                              <w:sz w:val="20"/>
                            </w:rPr>
                            <w:t>This</w:t>
                          </w:r>
                          <w:r>
                            <w:rPr>
                              <w:i/>
                              <w:spacing w:val="-12"/>
                              <w:sz w:val="20"/>
                            </w:rPr>
                            <w:t xml:space="preserve"> </w:t>
                          </w:r>
                          <w:r>
                            <w:rPr>
                              <w:i/>
                              <w:sz w:val="20"/>
                            </w:rPr>
                            <w:t>attestation</w:t>
                          </w:r>
                          <w:r>
                            <w:rPr>
                              <w:i/>
                              <w:spacing w:val="-11"/>
                              <w:sz w:val="20"/>
                            </w:rPr>
                            <w:t xml:space="preserve"> </w:t>
                          </w:r>
                          <w:r>
                            <w:rPr>
                              <w:i/>
                              <w:sz w:val="20"/>
                            </w:rPr>
                            <w:t>document</w:t>
                          </w:r>
                          <w:r>
                            <w:rPr>
                              <w:i/>
                              <w:spacing w:val="-11"/>
                              <w:sz w:val="20"/>
                            </w:rPr>
                            <w:t xml:space="preserve"> </w:t>
                          </w:r>
                          <w:r>
                            <w:rPr>
                              <w:i/>
                              <w:sz w:val="20"/>
                            </w:rPr>
                            <w:t>may</w:t>
                          </w:r>
                          <w:r>
                            <w:rPr>
                              <w:i/>
                              <w:spacing w:val="-12"/>
                              <w:sz w:val="20"/>
                            </w:rPr>
                            <w:t xml:space="preserve"> </w:t>
                          </w:r>
                          <w:r>
                            <w:rPr>
                              <w:i/>
                              <w:sz w:val="20"/>
                            </w:rPr>
                            <w:t>be</w:t>
                          </w:r>
                          <w:r>
                            <w:rPr>
                              <w:i/>
                              <w:spacing w:val="-11"/>
                              <w:sz w:val="20"/>
                            </w:rPr>
                            <w:t xml:space="preserve"> </w:t>
                          </w:r>
                          <w:r>
                            <w:rPr>
                              <w:i/>
                              <w:sz w:val="20"/>
                            </w:rPr>
                            <w:t>provided</w:t>
                          </w:r>
                          <w:r>
                            <w:rPr>
                              <w:i/>
                              <w:spacing w:val="-11"/>
                              <w:sz w:val="20"/>
                            </w:rPr>
                            <w:t xml:space="preserve"> </w:t>
                          </w:r>
                          <w:r>
                            <w:rPr>
                              <w:i/>
                              <w:sz w:val="20"/>
                            </w:rPr>
                            <w:t>in</w:t>
                          </w:r>
                          <w:r>
                            <w:rPr>
                              <w:i/>
                              <w:spacing w:val="-11"/>
                              <w:sz w:val="20"/>
                            </w:rPr>
                            <w:t xml:space="preserve"> </w:t>
                          </w:r>
                          <w:r>
                            <w:rPr>
                              <w:i/>
                              <w:sz w:val="20"/>
                            </w:rPr>
                            <w:t>electronic</w:t>
                          </w:r>
                          <w:r>
                            <w:rPr>
                              <w:i/>
                              <w:spacing w:val="-11"/>
                              <w:sz w:val="20"/>
                            </w:rPr>
                            <w:t xml:space="preserve"> </w:t>
                          </w:r>
                          <w:r>
                            <w:rPr>
                              <w:i/>
                              <w:sz w:val="20"/>
                            </w:rPr>
                            <w:t>format,</w:t>
                          </w:r>
                          <w:r>
                            <w:rPr>
                              <w:i/>
                              <w:spacing w:val="-11"/>
                              <w:sz w:val="20"/>
                            </w:rPr>
                            <w:t xml:space="preserve"> </w:t>
                          </w:r>
                          <w:r>
                            <w:rPr>
                              <w:i/>
                              <w:sz w:val="20"/>
                            </w:rPr>
                            <w:t>and</w:t>
                          </w:r>
                          <w:r>
                            <w:rPr>
                              <w:i/>
                              <w:spacing w:val="-11"/>
                              <w:sz w:val="20"/>
                            </w:rPr>
                            <w:t xml:space="preserve"> </w:t>
                          </w:r>
                          <w:r>
                            <w:rPr>
                              <w:i/>
                              <w:sz w:val="20"/>
                            </w:rPr>
                            <w:t>electronically</w:t>
                          </w:r>
                          <w:r>
                            <w:rPr>
                              <w:i/>
                              <w:spacing w:val="-11"/>
                              <w:sz w:val="20"/>
                            </w:rPr>
                            <w:t xml:space="preserve"> </w:t>
                          </w:r>
                          <w:r>
                            <w:rPr>
                              <w:i/>
                              <w:sz w:val="20"/>
                            </w:rPr>
                            <w:t>signed</w:t>
                          </w:r>
                          <w:r>
                            <w:rPr>
                              <w:i/>
                              <w:spacing w:val="-12"/>
                              <w:sz w:val="20"/>
                            </w:rPr>
                            <w:t xml:space="preserve"> </w:t>
                          </w:r>
                          <w:r>
                            <w:rPr>
                              <w:i/>
                              <w:sz w:val="20"/>
                            </w:rPr>
                            <w:t>by</w:t>
                          </w:r>
                          <w:r>
                            <w:rPr>
                              <w:i/>
                              <w:spacing w:val="-11"/>
                              <w:sz w:val="20"/>
                            </w:rPr>
                            <w:t xml:space="preserve"> </w:t>
                          </w:r>
                          <w:r>
                            <w:rPr>
                              <w:i/>
                              <w:sz w:val="20"/>
                            </w:rPr>
                            <w:t>the</w:t>
                          </w:r>
                          <w:r>
                            <w:rPr>
                              <w:i/>
                              <w:spacing w:val="-11"/>
                              <w:sz w:val="20"/>
                            </w:rPr>
                            <w:t xml:space="preserve"> </w:t>
                          </w:r>
                          <w:r>
                            <w:rPr>
                              <w:i/>
                              <w:sz w:val="20"/>
                            </w:rPr>
                            <w:t>person</w:t>
                          </w:r>
                          <w:r>
                            <w:rPr>
                              <w:i/>
                              <w:spacing w:val="-10"/>
                              <w:sz w:val="20"/>
                            </w:rPr>
                            <w:t xml:space="preserve"> </w:t>
                          </w:r>
                          <w:r>
                            <w:rPr>
                              <w:i/>
                              <w:sz w:val="20"/>
                            </w:rPr>
                            <w:t>requesting</w:t>
                          </w:r>
                          <w:r>
                            <w:rPr>
                              <w:i/>
                              <w:spacing w:val="-11"/>
                              <w:sz w:val="20"/>
                            </w:rPr>
                            <w:t xml:space="preserve"> </w:t>
                          </w:r>
                          <w:r>
                            <w:rPr>
                              <w:i/>
                              <w:sz w:val="20"/>
                            </w:rPr>
                            <w:t>protected</w:t>
                          </w:r>
                          <w:r>
                            <w:rPr>
                              <w:i/>
                              <w:spacing w:val="-10"/>
                              <w:sz w:val="20"/>
                            </w:rPr>
                            <w:t xml:space="preserve"> </w:t>
                          </w:r>
                          <w:r>
                            <w:rPr>
                              <w:i/>
                              <w:spacing w:val="-2"/>
                              <w:sz w:val="20"/>
                            </w:rPr>
                            <w:t>health</w:t>
                          </w:r>
                        </w:p>
                        <w:p w14:paraId="4C29976D" w14:textId="77777777" w:rsidR="0031703C" w:rsidRDefault="00A952B4">
                          <w:pPr>
                            <w:spacing w:line="241" w:lineRule="exact"/>
                            <w:ind w:left="20"/>
                            <w:rPr>
                              <w:i/>
                              <w:sz w:val="20"/>
                            </w:rPr>
                          </w:pPr>
                          <w:r>
                            <w:rPr>
                              <w:i/>
                              <w:sz w:val="20"/>
                            </w:rPr>
                            <w:t>information</w:t>
                          </w:r>
                          <w:r>
                            <w:rPr>
                              <w:i/>
                              <w:spacing w:val="-12"/>
                              <w:sz w:val="20"/>
                            </w:rPr>
                            <w:t xml:space="preserve"> </w:t>
                          </w:r>
                          <w:r>
                            <w:rPr>
                              <w:i/>
                              <w:sz w:val="20"/>
                            </w:rPr>
                            <w:t>when</w:t>
                          </w:r>
                          <w:r>
                            <w:rPr>
                              <w:i/>
                              <w:spacing w:val="-11"/>
                              <w:sz w:val="20"/>
                            </w:rPr>
                            <w:t xml:space="preserve"> </w:t>
                          </w:r>
                          <w:r>
                            <w:rPr>
                              <w:i/>
                              <w:sz w:val="20"/>
                            </w:rPr>
                            <w:t>the</w:t>
                          </w:r>
                          <w:r>
                            <w:rPr>
                              <w:i/>
                              <w:spacing w:val="-11"/>
                              <w:sz w:val="20"/>
                            </w:rPr>
                            <w:t xml:space="preserve"> </w:t>
                          </w:r>
                          <w:r>
                            <w:rPr>
                              <w:i/>
                              <w:sz w:val="20"/>
                            </w:rPr>
                            <w:t>electronic</w:t>
                          </w:r>
                          <w:r>
                            <w:rPr>
                              <w:i/>
                              <w:spacing w:val="-11"/>
                              <w:sz w:val="20"/>
                            </w:rPr>
                            <w:t xml:space="preserve"> </w:t>
                          </w:r>
                          <w:r>
                            <w:rPr>
                              <w:i/>
                              <w:sz w:val="20"/>
                            </w:rPr>
                            <w:t>signature</w:t>
                          </w:r>
                          <w:r>
                            <w:rPr>
                              <w:i/>
                              <w:spacing w:val="-10"/>
                              <w:sz w:val="20"/>
                            </w:rPr>
                            <w:t xml:space="preserve"> </w:t>
                          </w:r>
                          <w:r>
                            <w:rPr>
                              <w:i/>
                              <w:sz w:val="20"/>
                            </w:rPr>
                            <w:t>is</w:t>
                          </w:r>
                          <w:r>
                            <w:rPr>
                              <w:i/>
                              <w:spacing w:val="-11"/>
                              <w:sz w:val="20"/>
                            </w:rPr>
                            <w:t xml:space="preserve"> </w:t>
                          </w:r>
                          <w:r>
                            <w:rPr>
                              <w:i/>
                              <w:sz w:val="20"/>
                            </w:rPr>
                            <w:t>valid</w:t>
                          </w:r>
                          <w:r>
                            <w:rPr>
                              <w:i/>
                              <w:spacing w:val="-11"/>
                              <w:sz w:val="20"/>
                            </w:rPr>
                            <w:t xml:space="preserve"> </w:t>
                          </w:r>
                          <w:r>
                            <w:rPr>
                              <w:i/>
                              <w:sz w:val="20"/>
                            </w:rPr>
                            <w:t>under</w:t>
                          </w:r>
                          <w:r>
                            <w:rPr>
                              <w:i/>
                              <w:spacing w:val="-11"/>
                              <w:sz w:val="20"/>
                            </w:rPr>
                            <w:t xml:space="preserve"> </w:t>
                          </w:r>
                          <w:r>
                            <w:rPr>
                              <w:i/>
                              <w:sz w:val="20"/>
                            </w:rPr>
                            <w:t>applicable</w:t>
                          </w:r>
                          <w:r>
                            <w:rPr>
                              <w:i/>
                              <w:spacing w:val="-11"/>
                              <w:sz w:val="20"/>
                            </w:rPr>
                            <w:t xml:space="preserve"> </w:t>
                          </w:r>
                          <w:r>
                            <w:rPr>
                              <w:i/>
                              <w:sz w:val="20"/>
                            </w:rPr>
                            <w:t>Federal</w:t>
                          </w:r>
                          <w:r>
                            <w:rPr>
                              <w:i/>
                              <w:spacing w:val="-11"/>
                              <w:sz w:val="20"/>
                            </w:rPr>
                            <w:t xml:space="preserve"> </w:t>
                          </w:r>
                          <w:r>
                            <w:rPr>
                              <w:i/>
                              <w:sz w:val="20"/>
                            </w:rPr>
                            <w:t>and</w:t>
                          </w:r>
                          <w:r>
                            <w:rPr>
                              <w:i/>
                              <w:spacing w:val="-9"/>
                              <w:sz w:val="20"/>
                            </w:rPr>
                            <w:t xml:space="preserve"> </w:t>
                          </w:r>
                          <w:r>
                            <w:rPr>
                              <w:i/>
                              <w:sz w:val="20"/>
                            </w:rPr>
                            <w:t>state</w:t>
                          </w:r>
                          <w:r>
                            <w:rPr>
                              <w:i/>
                              <w:spacing w:val="-11"/>
                              <w:sz w:val="20"/>
                            </w:rPr>
                            <w:t xml:space="preserve"> </w:t>
                          </w:r>
                          <w:r>
                            <w:rPr>
                              <w:i/>
                              <w:spacing w:val="-4"/>
                              <w:sz w:val="20"/>
                            </w:rPr>
                            <w:t>law.</w:t>
                          </w:r>
                        </w:p>
                      </w:txbxContent>
                    </wps:txbx>
                    <wps:bodyPr wrap="square" lIns="0" tIns="0" rIns="0" bIns="0" rtlCol="0">
                      <a:noAutofit/>
                    </wps:bodyPr>
                  </wps:wsp>
                </a:graphicData>
              </a:graphic>
            </wp:anchor>
          </w:drawing>
        </mc:Choice>
        <mc:Fallback>
          <w:pict>
            <v:shapetype w14:anchorId="1285B363" id="_x0000_t202" coordsize="21600,21600" o:spt="202" path="m,l,21600r21600,l21600,xe">
              <v:stroke joinstyle="miter"/>
              <v:path gradientshapeok="t" o:connecttype="rect"/>
            </v:shapetype>
            <v:shape id="Textbox 3" o:spid="_x0000_s1028" type="#_x0000_t202" style="position:absolute;margin-left:35pt;margin-top:742.25pt;width:533.35pt;height:23.85pt;z-index:-1582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" filled="f" stroked="f">
              <v:textbox inset="0,0,0,0">
                <w:txbxContent>
                  <w:p w14:paraId="5C232AB0" w14:textId="77777777" w:rsidR="0031703C" w:rsidRDefault="00A952B4">
                    <w:pPr>
                      <w:spacing w:line="220" w:lineRule="exact"/>
                      <w:ind w:left="20"/>
                      <w:rPr>
                        <w:i/>
                        <w:sz w:val="20"/>
                      </w:rPr>
                    </w:pPr>
                    <w:r>
                      <w:rPr>
                        <w:i/>
                        <w:sz w:val="20"/>
                      </w:rPr>
                      <w:t>This</w:t>
                    </w:r>
                    <w:r>
                      <w:rPr>
                        <w:i/>
                        <w:spacing w:val="-12"/>
                        <w:sz w:val="20"/>
                      </w:rPr>
                      <w:t xml:space="preserve"> </w:t>
                    </w:r>
                    <w:r>
                      <w:rPr>
                        <w:i/>
                        <w:sz w:val="20"/>
                      </w:rPr>
                      <w:t>attestation</w:t>
                    </w:r>
                    <w:r>
                      <w:rPr>
                        <w:i/>
                        <w:spacing w:val="-11"/>
                        <w:sz w:val="20"/>
                      </w:rPr>
                      <w:t xml:space="preserve"> </w:t>
                    </w:r>
                    <w:r>
                      <w:rPr>
                        <w:i/>
                        <w:sz w:val="20"/>
                      </w:rPr>
                      <w:t>document</w:t>
                    </w:r>
                    <w:r>
                      <w:rPr>
                        <w:i/>
                        <w:spacing w:val="-11"/>
                        <w:sz w:val="20"/>
                      </w:rPr>
                      <w:t xml:space="preserve"> </w:t>
                    </w:r>
                    <w:r>
                      <w:rPr>
                        <w:i/>
                        <w:sz w:val="20"/>
                      </w:rPr>
                      <w:t>may</w:t>
                    </w:r>
                    <w:r>
                      <w:rPr>
                        <w:i/>
                        <w:spacing w:val="-12"/>
                        <w:sz w:val="20"/>
                      </w:rPr>
                      <w:t xml:space="preserve"> </w:t>
                    </w:r>
                    <w:r>
                      <w:rPr>
                        <w:i/>
                        <w:sz w:val="20"/>
                      </w:rPr>
                      <w:t>be</w:t>
                    </w:r>
                    <w:r>
                      <w:rPr>
                        <w:i/>
                        <w:spacing w:val="-11"/>
                        <w:sz w:val="20"/>
                      </w:rPr>
                      <w:t xml:space="preserve"> </w:t>
                    </w:r>
                    <w:r>
                      <w:rPr>
                        <w:i/>
                        <w:sz w:val="20"/>
                      </w:rPr>
                      <w:t>provided</w:t>
                    </w:r>
                    <w:r>
                      <w:rPr>
                        <w:i/>
                        <w:spacing w:val="-11"/>
                        <w:sz w:val="20"/>
                      </w:rPr>
                      <w:t xml:space="preserve"> </w:t>
                    </w:r>
                    <w:r>
                      <w:rPr>
                        <w:i/>
                        <w:sz w:val="20"/>
                      </w:rPr>
                      <w:t>in</w:t>
                    </w:r>
                    <w:r>
                      <w:rPr>
                        <w:i/>
                        <w:spacing w:val="-11"/>
                        <w:sz w:val="20"/>
                      </w:rPr>
                      <w:t xml:space="preserve"> </w:t>
                    </w:r>
                    <w:r>
                      <w:rPr>
                        <w:i/>
                        <w:sz w:val="20"/>
                      </w:rPr>
                      <w:t>electronic</w:t>
                    </w:r>
                    <w:r>
                      <w:rPr>
                        <w:i/>
                        <w:spacing w:val="-11"/>
                        <w:sz w:val="20"/>
                      </w:rPr>
                      <w:t xml:space="preserve"> </w:t>
                    </w:r>
                    <w:r>
                      <w:rPr>
                        <w:i/>
                        <w:sz w:val="20"/>
                      </w:rPr>
                      <w:t>format,</w:t>
                    </w:r>
                    <w:r>
                      <w:rPr>
                        <w:i/>
                        <w:spacing w:val="-11"/>
                        <w:sz w:val="20"/>
                      </w:rPr>
                      <w:t xml:space="preserve"> </w:t>
                    </w:r>
                    <w:r>
                      <w:rPr>
                        <w:i/>
                        <w:sz w:val="20"/>
                      </w:rPr>
                      <w:t>and</w:t>
                    </w:r>
                    <w:r>
                      <w:rPr>
                        <w:i/>
                        <w:spacing w:val="-11"/>
                        <w:sz w:val="20"/>
                      </w:rPr>
                      <w:t xml:space="preserve"> </w:t>
                    </w:r>
                    <w:r>
                      <w:rPr>
                        <w:i/>
                        <w:sz w:val="20"/>
                      </w:rPr>
                      <w:t>electronically</w:t>
                    </w:r>
                    <w:r>
                      <w:rPr>
                        <w:i/>
                        <w:spacing w:val="-11"/>
                        <w:sz w:val="20"/>
                      </w:rPr>
                      <w:t xml:space="preserve"> </w:t>
                    </w:r>
                    <w:r>
                      <w:rPr>
                        <w:i/>
                        <w:sz w:val="20"/>
                      </w:rPr>
                      <w:t>signed</w:t>
                    </w:r>
                    <w:r>
                      <w:rPr>
                        <w:i/>
                        <w:spacing w:val="-12"/>
                        <w:sz w:val="20"/>
                      </w:rPr>
                      <w:t xml:space="preserve"> </w:t>
                    </w:r>
                    <w:r>
                      <w:rPr>
                        <w:i/>
                        <w:sz w:val="20"/>
                      </w:rPr>
                      <w:t>by</w:t>
                    </w:r>
                    <w:r>
                      <w:rPr>
                        <w:i/>
                        <w:spacing w:val="-11"/>
                        <w:sz w:val="20"/>
                      </w:rPr>
                      <w:t xml:space="preserve"> </w:t>
                    </w:r>
                    <w:r>
                      <w:rPr>
                        <w:i/>
                        <w:sz w:val="20"/>
                      </w:rPr>
                      <w:t>the</w:t>
                    </w:r>
                    <w:r>
                      <w:rPr>
                        <w:i/>
                        <w:spacing w:val="-11"/>
                        <w:sz w:val="20"/>
                      </w:rPr>
                      <w:t xml:space="preserve"> </w:t>
                    </w:r>
                    <w:r>
                      <w:rPr>
                        <w:i/>
                        <w:sz w:val="20"/>
                      </w:rPr>
                      <w:t>person</w:t>
                    </w:r>
                    <w:r>
                      <w:rPr>
                        <w:i/>
                        <w:spacing w:val="-10"/>
                        <w:sz w:val="20"/>
                      </w:rPr>
                      <w:t xml:space="preserve"> </w:t>
                    </w:r>
                    <w:r>
                      <w:rPr>
                        <w:i/>
                        <w:sz w:val="20"/>
                      </w:rPr>
                      <w:t>requesting</w:t>
                    </w:r>
                    <w:r>
                      <w:rPr>
                        <w:i/>
                        <w:spacing w:val="-11"/>
                        <w:sz w:val="20"/>
                      </w:rPr>
                      <w:t xml:space="preserve"> </w:t>
                    </w:r>
                    <w:r>
                      <w:rPr>
                        <w:i/>
                        <w:sz w:val="20"/>
                      </w:rPr>
                      <w:t>protected</w:t>
                    </w:r>
                    <w:r>
                      <w:rPr>
                        <w:i/>
                        <w:spacing w:val="-10"/>
                        <w:sz w:val="20"/>
                      </w:rPr>
                      <w:t xml:space="preserve"> </w:t>
                    </w:r>
                    <w:r>
                      <w:rPr>
                        <w:i/>
                        <w:spacing w:val="-2"/>
                        <w:sz w:val="20"/>
                      </w:rPr>
                      <w:t>health</w:t>
                    </w:r>
                  </w:p>
                  <w:p w14:paraId="4C29976D" w14:textId="77777777" w:rsidR="0031703C" w:rsidRDefault="00A952B4">
                    <w:pPr>
                      <w:spacing w:line="241" w:lineRule="exact"/>
                      <w:ind w:left="20"/>
                      <w:rPr>
                        <w:i/>
                        <w:sz w:val="20"/>
                      </w:rPr>
                    </w:pPr>
                    <w:r>
                      <w:rPr>
                        <w:i/>
                        <w:sz w:val="20"/>
                      </w:rPr>
                      <w:t>information</w:t>
                    </w:r>
                    <w:r>
                      <w:rPr>
                        <w:i/>
                        <w:spacing w:val="-12"/>
                        <w:sz w:val="20"/>
                      </w:rPr>
                      <w:t xml:space="preserve"> </w:t>
                    </w:r>
                    <w:r>
                      <w:rPr>
                        <w:i/>
                        <w:sz w:val="20"/>
                      </w:rPr>
                      <w:t>when</w:t>
                    </w:r>
                    <w:r>
                      <w:rPr>
                        <w:i/>
                        <w:spacing w:val="-11"/>
                        <w:sz w:val="20"/>
                      </w:rPr>
                      <w:t xml:space="preserve"> </w:t>
                    </w:r>
                    <w:r>
                      <w:rPr>
                        <w:i/>
                        <w:sz w:val="20"/>
                      </w:rPr>
                      <w:t>the</w:t>
                    </w:r>
                    <w:r>
                      <w:rPr>
                        <w:i/>
                        <w:spacing w:val="-11"/>
                        <w:sz w:val="20"/>
                      </w:rPr>
                      <w:t xml:space="preserve"> </w:t>
                    </w:r>
                    <w:r>
                      <w:rPr>
                        <w:i/>
                        <w:sz w:val="20"/>
                      </w:rPr>
                      <w:t>electronic</w:t>
                    </w:r>
                    <w:r>
                      <w:rPr>
                        <w:i/>
                        <w:spacing w:val="-11"/>
                        <w:sz w:val="20"/>
                      </w:rPr>
                      <w:t xml:space="preserve"> </w:t>
                    </w:r>
                    <w:r>
                      <w:rPr>
                        <w:i/>
                        <w:sz w:val="20"/>
                      </w:rPr>
                      <w:t>signature</w:t>
                    </w:r>
                    <w:r>
                      <w:rPr>
                        <w:i/>
                        <w:spacing w:val="-10"/>
                        <w:sz w:val="20"/>
                      </w:rPr>
                      <w:t xml:space="preserve"> </w:t>
                    </w:r>
                    <w:r>
                      <w:rPr>
                        <w:i/>
                        <w:sz w:val="20"/>
                      </w:rPr>
                      <w:t>is</w:t>
                    </w:r>
                    <w:r>
                      <w:rPr>
                        <w:i/>
                        <w:spacing w:val="-11"/>
                        <w:sz w:val="20"/>
                      </w:rPr>
                      <w:t xml:space="preserve"> </w:t>
                    </w:r>
                    <w:r>
                      <w:rPr>
                        <w:i/>
                        <w:sz w:val="20"/>
                      </w:rPr>
                      <w:t>valid</w:t>
                    </w:r>
                    <w:r>
                      <w:rPr>
                        <w:i/>
                        <w:spacing w:val="-11"/>
                        <w:sz w:val="20"/>
                      </w:rPr>
                      <w:t xml:space="preserve"> </w:t>
                    </w:r>
                    <w:r>
                      <w:rPr>
                        <w:i/>
                        <w:sz w:val="20"/>
                      </w:rPr>
                      <w:t>under</w:t>
                    </w:r>
                    <w:r>
                      <w:rPr>
                        <w:i/>
                        <w:spacing w:val="-11"/>
                        <w:sz w:val="20"/>
                      </w:rPr>
                      <w:t xml:space="preserve"> </w:t>
                    </w:r>
                    <w:r>
                      <w:rPr>
                        <w:i/>
                        <w:sz w:val="20"/>
                      </w:rPr>
                      <w:t>applicable</w:t>
                    </w:r>
                    <w:r>
                      <w:rPr>
                        <w:i/>
                        <w:spacing w:val="-11"/>
                        <w:sz w:val="20"/>
                      </w:rPr>
                      <w:t xml:space="preserve"> </w:t>
                    </w:r>
                    <w:r>
                      <w:rPr>
                        <w:i/>
                        <w:sz w:val="20"/>
                      </w:rPr>
                      <w:t>Federal</w:t>
                    </w:r>
                    <w:r>
                      <w:rPr>
                        <w:i/>
                        <w:spacing w:val="-11"/>
                        <w:sz w:val="20"/>
                      </w:rPr>
                      <w:t xml:space="preserve"> </w:t>
                    </w:r>
                    <w:r>
                      <w:rPr>
                        <w:i/>
                        <w:sz w:val="20"/>
                      </w:rPr>
                      <w:t>and</w:t>
                    </w:r>
                    <w:r>
                      <w:rPr>
                        <w:i/>
                        <w:spacing w:val="-9"/>
                        <w:sz w:val="20"/>
                      </w:rPr>
                      <w:t xml:space="preserve"> </w:t>
                    </w:r>
                    <w:r>
                      <w:rPr>
                        <w:i/>
                        <w:sz w:val="20"/>
                      </w:rPr>
                      <w:t>state</w:t>
                    </w:r>
                    <w:r>
                      <w:rPr>
                        <w:i/>
                        <w:spacing w:val="-11"/>
                        <w:sz w:val="20"/>
                      </w:rPr>
                      <w:t xml:space="preserve"> </w:t>
                    </w:r>
                    <w:r>
                      <w:rPr>
                        <w:i/>
                        <w:spacing w:val="-4"/>
                        <w:sz w:val="20"/>
                      </w:rPr>
                      <w:t>law.</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9F38A" w14:textId="77777777" w:rsidR="00A952B4" w:rsidRDefault="00A952B4">
      <w:r>
        <w:separator/>
      </w:r>
    </w:p>
  </w:footnote>
  <w:footnote w:type="continuationSeparator" w:id="0">
    <w:p w14:paraId="4C38F42E" w14:textId="77777777" w:rsidR="00A952B4" w:rsidRDefault="00A9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222DE"/>
    <w:multiLevelType w:val="hybridMultilevel"/>
    <w:tmpl w:val="D4AEC676"/>
    <w:lvl w:ilvl="0" w:tplc="363AAB30">
      <w:start w:val="1"/>
      <w:numFmt w:val="decimal"/>
      <w:lvlText w:val="(%1)"/>
      <w:lvlJc w:val="left"/>
      <w:pPr>
        <w:ind w:left="839" w:hanging="293"/>
        <w:jc w:val="left"/>
      </w:pPr>
      <w:rPr>
        <w:rFonts w:ascii="Calibri" w:eastAsia="Calibri" w:hAnsi="Calibri" w:cs="Calibri" w:hint="default"/>
        <w:b w:val="0"/>
        <w:bCs w:val="0"/>
        <w:i w:val="0"/>
        <w:iCs w:val="0"/>
        <w:spacing w:val="-2"/>
        <w:w w:val="99"/>
        <w:sz w:val="22"/>
        <w:szCs w:val="22"/>
        <w:lang w:val="en-US" w:eastAsia="en-US" w:bidi="ar-SA"/>
      </w:rPr>
    </w:lvl>
    <w:lvl w:ilvl="1" w:tplc="E570AF1E">
      <w:numFmt w:val="bullet"/>
      <w:lvlText w:val="•"/>
      <w:lvlJc w:val="left"/>
      <w:pPr>
        <w:ind w:left="1858" w:hanging="293"/>
      </w:pPr>
      <w:rPr>
        <w:rFonts w:hint="default"/>
        <w:lang w:val="en-US" w:eastAsia="en-US" w:bidi="ar-SA"/>
      </w:rPr>
    </w:lvl>
    <w:lvl w:ilvl="2" w:tplc="9B1C0B72">
      <w:numFmt w:val="bullet"/>
      <w:lvlText w:val="•"/>
      <w:lvlJc w:val="left"/>
      <w:pPr>
        <w:ind w:left="2876" w:hanging="293"/>
      </w:pPr>
      <w:rPr>
        <w:rFonts w:hint="default"/>
        <w:lang w:val="en-US" w:eastAsia="en-US" w:bidi="ar-SA"/>
      </w:rPr>
    </w:lvl>
    <w:lvl w:ilvl="3" w:tplc="50BEF6AE">
      <w:numFmt w:val="bullet"/>
      <w:lvlText w:val="•"/>
      <w:lvlJc w:val="left"/>
      <w:pPr>
        <w:ind w:left="3894" w:hanging="293"/>
      </w:pPr>
      <w:rPr>
        <w:rFonts w:hint="default"/>
        <w:lang w:val="en-US" w:eastAsia="en-US" w:bidi="ar-SA"/>
      </w:rPr>
    </w:lvl>
    <w:lvl w:ilvl="4" w:tplc="F3A0D4B2">
      <w:numFmt w:val="bullet"/>
      <w:lvlText w:val="•"/>
      <w:lvlJc w:val="left"/>
      <w:pPr>
        <w:ind w:left="4912" w:hanging="293"/>
      </w:pPr>
      <w:rPr>
        <w:rFonts w:hint="default"/>
        <w:lang w:val="en-US" w:eastAsia="en-US" w:bidi="ar-SA"/>
      </w:rPr>
    </w:lvl>
    <w:lvl w:ilvl="5" w:tplc="3294BBDE">
      <w:numFmt w:val="bullet"/>
      <w:lvlText w:val="•"/>
      <w:lvlJc w:val="left"/>
      <w:pPr>
        <w:ind w:left="5930" w:hanging="293"/>
      </w:pPr>
      <w:rPr>
        <w:rFonts w:hint="default"/>
        <w:lang w:val="en-US" w:eastAsia="en-US" w:bidi="ar-SA"/>
      </w:rPr>
    </w:lvl>
    <w:lvl w:ilvl="6" w:tplc="DE502272">
      <w:numFmt w:val="bullet"/>
      <w:lvlText w:val="•"/>
      <w:lvlJc w:val="left"/>
      <w:pPr>
        <w:ind w:left="6948" w:hanging="293"/>
      </w:pPr>
      <w:rPr>
        <w:rFonts w:hint="default"/>
        <w:lang w:val="en-US" w:eastAsia="en-US" w:bidi="ar-SA"/>
      </w:rPr>
    </w:lvl>
    <w:lvl w:ilvl="7" w:tplc="E7CE7F52">
      <w:numFmt w:val="bullet"/>
      <w:lvlText w:val="•"/>
      <w:lvlJc w:val="left"/>
      <w:pPr>
        <w:ind w:left="7966" w:hanging="293"/>
      </w:pPr>
      <w:rPr>
        <w:rFonts w:hint="default"/>
        <w:lang w:val="en-US" w:eastAsia="en-US" w:bidi="ar-SA"/>
      </w:rPr>
    </w:lvl>
    <w:lvl w:ilvl="8" w:tplc="FD2E6BA8">
      <w:numFmt w:val="bullet"/>
      <w:lvlText w:val="•"/>
      <w:lvlJc w:val="left"/>
      <w:pPr>
        <w:ind w:left="8984" w:hanging="293"/>
      </w:pPr>
      <w:rPr>
        <w:rFonts w:hint="default"/>
        <w:lang w:val="en-US" w:eastAsia="en-US" w:bidi="ar-SA"/>
      </w:rPr>
    </w:lvl>
  </w:abstractNum>
  <w:abstractNum w:abstractNumId="1" w15:restartNumberingAfterBreak="0">
    <w:nsid w:val="3E8824A2"/>
    <w:multiLevelType w:val="hybridMultilevel"/>
    <w:tmpl w:val="1AE06546"/>
    <w:lvl w:ilvl="0" w:tplc="A81A566A">
      <w:numFmt w:val="bullet"/>
      <w:lvlText w:val="☐"/>
      <w:lvlJc w:val="left"/>
      <w:pPr>
        <w:ind w:left="839" w:hanging="317"/>
      </w:pPr>
      <w:rPr>
        <w:rFonts w:ascii="Segoe UI Symbol" w:eastAsia="Segoe UI Symbol" w:hAnsi="Segoe UI Symbol" w:cs="Segoe UI Symbol" w:hint="default"/>
        <w:b w:val="0"/>
        <w:bCs w:val="0"/>
        <w:i w:val="0"/>
        <w:iCs w:val="0"/>
        <w:spacing w:val="0"/>
        <w:w w:val="99"/>
        <w:sz w:val="22"/>
        <w:szCs w:val="22"/>
        <w:lang w:val="en-US" w:eastAsia="en-US" w:bidi="ar-SA"/>
      </w:rPr>
    </w:lvl>
    <w:lvl w:ilvl="1" w:tplc="79E6F812">
      <w:numFmt w:val="bullet"/>
      <w:lvlText w:val="•"/>
      <w:lvlJc w:val="left"/>
      <w:pPr>
        <w:ind w:left="1858" w:hanging="317"/>
      </w:pPr>
      <w:rPr>
        <w:rFonts w:hint="default"/>
        <w:lang w:val="en-US" w:eastAsia="en-US" w:bidi="ar-SA"/>
      </w:rPr>
    </w:lvl>
    <w:lvl w:ilvl="2" w:tplc="6030A044">
      <w:numFmt w:val="bullet"/>
      <w:lvlText w:val="•"/>
      <w:lvlJc w:val="left"/>
      <w:pPr>
        <w:ind w:left="2876" w:hanging="317"/>
      </w:pPr>
      <w:rPr>
        <w:rFonts w:hint="default"/>
        <w:lang w:val="en-US" w:eastAsia="en-US" w:bidi="ar-SA"/>
      </w:rPr>
    </w:lvl>
    <w:lvl w:ilvl="3" w:tplc="EC0AF4A8">
      <w:numFmt w:val="bullet"/>
      <w:lvlText w:val="•"/>
      <w:lvlJc w:val="left"/>
      <w:pPr>
        <w:ind w:left="3894" w:hanging="317"/>
      </w:pPr>
      <w:rPr>
        <w:rFonts w:hint="default"/>
        <w:lang w:val="en-US" w:eastAsia="en-US" w:bidi="ar-SA"/>
      </w:rPr>
    </w:lvl>
    <w:lvl w:ilvl="4" w:tplc="6E5673FE">
      <w:numFmt w:val="bullet"/>
      <w:lvlText w:val="•"/>
      <w:lvlJc w:val="left"/>
      <w:pPr>
        <w:ind w:left="4912" w:hanging="317"/>
      </w:pPr>
      <w:rPr>
        <w:rFonts w:hint="default"/>
        <w:lang w:val="en-US" w:eastAsia="en-US" w:bidi="ar-SA"/>
      </w:rPr>
    </w:lvl>
    <w:lvl w:ilvl="5" w:tplc="4324247A">
      <w:numFmt w:val="bullet"/>
      <w:lvlText w:val="•"/>
      <w:lvlJc w:val="left"/>
      <w:pPr>
        <w:ind w:left="5930" w:hanging="317"/>
      </w:pPr>
      <w:rPr>
        <w:rFonts w:hint="default"/>
        <w:lang w:val="en-US" w:eastAsia="en-US" w:bidi="ar-SA"/>
      </w:rPr>
    </w:lvl>
    <w:lvl w:ilvl="6" w:tplc="E3783538">
      <w:numFmt w:val="bullet"/>
      <w:lvlText w:val="•"/>
      <w:lvlJc w:val="left"/>
      <w:pPr>
        <w:ind w:left="6948" w:hanging="317"/>
      </w:pPr>
      <w:rPr>
        <w:rFonts w:hint="default"/>
        <w:lang w:val="en-US" w:eastAsia="en-US" w:bidi="ar-SA"/>
      </w:rPr>
    </w:lvl>
    <w:lvl w:ilvl="7" w:tplc="09929D2C">
      <w:numFmt w:val="bullet"/>
      <w:lvlText w:val="•"/>
      <w:lvlJc w:val="left"/>
      <w:pPr>
        <w:ind w:left="7966" w:hanging="317"/>
      </w:pPr>
      <w:rPr>
        <w:rFonts w:hint="default"/>
        <w:lang w:val="en-US" w:eastAsia="en-US" w:bidi="ar-SA"/>
      </w:rPr>
    </w:lvl>
    <w:lvl w:ilvl="8" w:tplc="2D48752A">
      <w:numFmt w:val="bullet"/>
      <w:lvlText w:val="•"/>
      <w:lvlJc w:val="left"/>
      <w:pPr>
        <w:ind w:left="8984" w:hanging="317"/>
      </w:pPr>
      <w:rPr>
        <w:rFonts w:hint="default"/>
        <w:lang w:val="en-US" w:eastAsia="en-US" w:bidi="ar-SA"/>
      </w:rPr>
    </w:lvl>
  </w:abstractNum>
  <w:abstractNum w:abstractNumId="2" w15:restartNumberingAfterBreak="0">
    <w:nsid w:val="553A5B4C"/>
    <w:multiLevelType w:val="hybridMultilevel"/>
    <w:tmpl w:val="7A3CEE62"/>
    <w:lvl w:ilvl="0" w:tplc="B3900ECA">
      <w:numFmt w:val="bullet"/>
      <w:lvlText w:val=""/>
      <w:lvlJc w:val="left"/>
      <w:pPr>
        <w:ind w:left="1272" w:hanging="360"/>
      </w:pPr>
      <w:rPr>
        <w:rFonts w:ascii="Symbol" w:eastAsia="Symbol" w:hAnsi="Symbol" w:cs="Symbol" w:hint="default"/>
        <w:b w:val="0"/>
        <w:bCs w:val="0"/>
        <w:i w:val="0"/>
        <w:iCs w:val="0"/>
        <w:spacing w:val="0"/>
        <w:w w:val="99"/>
        <w:sz w:val="24"/>
        <w:szCs w:val="24"/>
        <w:lang w:val="en-US" w:eastAsia="en-US" w:bidi="ar-SA"/>
      </w:rPr>
    </w:lvl>
    <w:lvl w:ilvl="1" w:tplc="B32A09B2">
      <w:numFmt w:val="bullet"/>
      <w:lvlText w:val="•"/>
      <w:lvlJc w:val="left"/>
      <w:pPr>
        <w:ind w:left="1517" w:hanging="360"/>
      </w:pPr>
      <w:rPr>
        <w:rFonts w:hint="default"/>
        <w:lang w:val="en-US" w:eastAsia="en-US" w:bidi="ar-SA"/>
      </w:rPr>
    </w:lvl>
    <w:lvl w:ilvl="2" w:tplc="66184504">
      <w:numFmt w:val="bullet"/>
      <w:lvlText w:val="•"/>
      <w:lvlJc w:val="left"/>
      <w:pPr>
        <w:ind w:left="1755" w:hanging="360"/>
      </w:pPr>
      <w:rPr>
        <w:rFonts w:hint="default"/>
        <w:lang w:val="en-US" w:eastAsia="en-US" w:bidi="ar-SA"/>
      </w:rPr>
    </w:lvl>
    <w:lvl w:ilvl="3" w:tplc="25DA61FA">
      <w:numFmt w:val="bullet"/>
      <w:lvlText w:val="•"/>
      <w:lvlJc w:val="left"/>
      <w:pPr>
        <w:ind w:left="1993" w:hanging="360"/>
      </w:pPr>
      <w:rPr>
        <w:rFonts w:hint="default"/>
        <w:lang w:val="en-US" w:eastAsia="en-US" w:bidi="ar-SA"/>
      </w:rPr>
    </w:lvl>
    <w:lvl w:ilvl="4" w:tplc="3AFA1C46">
      <w:numFmt w:val="bullet"/>
      <w:lvlText w:val="•"/>
      <w:lvlJc w:val="left"/>
      <w:pPr>
        <w:ind w:left="2231" w:hanging="360"/>
      </w:pPr>
      <w:rPr>
        <w:rFonts w:hint="default"/>
        <w:lang w:val="en-US" w:eastAsia="en-US" w:bidi="ar-SA"/>
      </w:rPr>
    </w:lvl>
    <w:lvl w:ilvl="5" w:tplc="01043B40">
      <w:numFmt w:val="bullet"/>
      <w:lvlText w:val="•"/>
      <w:lvlJc w:val="left"/>
      <w:pPr>
        <w:ind w:left="2468" w:hanging="360"/>
      </w:pPr>
      <w:rPr>
        <w:rFonts w:hint="default"/>
        <w:lang w:val="en-US" w:eastAsia="en-US" w:bidi="ar-SA"/>
      </w:rPr>
    </w:lvl>
    <w:lvl w:ilvl="6" w:tplc="65E0CB70">
      <w:numFmt w:val="bullet"/>
      <w:lvlText w:val="•"/>
      <w:lvlJc w:val="left"/>
      <w:pPr>
        <w:ind w:left="2706" w:hanging="360"/>
      </w:pPr>
      <w:rPr>
        <w:rFonts w:hint="default"/>
        <w:lang w:val="en-US" w:eastAsia="en-US" w:bidi="ar-SA"/>
      </w:rPr>
    </w:lvl>
    <w:lvl w:ilvl="7" w:tplc="4426B394">
      <w:numFmt w:val="bullet"/>
      <w:lvlText w:val="•"/>
      <w:lvlJc w:val="left"/>
      <w:pPr>
        <w:ind w:left="2944" w:hanging="360"/>
      </w:pPr>
      <w:rPr>
        <w:rFonts w:hint="default"/>
        <w:lang w:val="en-US" w:eastAsia="en-US" w:bidi="ar-SA"/>
      </w:rPr>
    </w:lvl>
    <w:lvl w:ilvl="8" w:tplc="AC165E5C">
      <w:numFmt w:val="bullet"/>
      <w:lvlText w:val="•"/>
      <w:lvlJc w:val="left"/>
      <w:pPr>
        <w:ind w:left="3182" w:hanging="360"/>
      </w:pPr>
      <w:rPr>
        <w:rFonts w:hint="default"/>
        <w:lang w:val="en-US" w:eastAsia="en-US" w:bidi="ar-SA"/>
      </w:rPr>
    </w:lvl>
  </w:abstractNum>
  <w:abstractNum w:abstractNumId="3" w15:restartNumberingAfterBreak="0">
    <w:nsid w:val="55920549"/>
    <w:multiLevelType w:val="hybridMultilevel"/>
    <w:tmpl w:val="DBCE146C"/>
    <w:lvl w:ilvl="0" w:tplc="B0542BDA">
      <w:numFmt w:val="bullet"/>
      <w:lvlText w:val=""/>
      <w:lvlJc w:val="left"/>
      <w:pPr>
        <w:ind w:left="838" w:hanging="360"/>
      </w:pPr>
      <w:rPr>
        <w:rFonts w:ascii="Wingdings" w:eastAsia="Wingdings" w:hAnsi="Wingdings" w:cs="Wingdings" w:hint="default"/>
        <w:b w:val="0"/>
        <w:bCs w:val="0"/>
        <w:i w:val="0"/>
        <w:iCs w:val="0"/>
        <w:spacing w:val="0"/>
        <w:w w:val="99"/>
        <w:sz w:val="24"/>
        <w:szCs w:val="24"/>
        <w:lang w:val="en-US" w:eastAsia="en-US" w:bidi="ar-SA"/>
      </w:rPr>
    </w:lvl>
    <w:lvl w:ilvl="1" w:tplc="9ABEE7D2">
      <w:numFmt w:val="bullet"/>
      <w:lvlText w:val=""/>
      <w:lvlJc w:val="left"/>
      <w:pPr>
        <w:ind w:left="1199" w:hanging="360"/>
      </w:pPr>
      <w:rPr>
        <w:rFonts w:ascii="Wingdings" w:eastAsia="Wingdings" w:hAnsi="Wingdings" w:cs="Wingdings" w:hint="default"/>
        <w:b w:val="0"/>
        <w:bCs w:val="0"/>
        <w:i w:val="0"/>
        <w:iCs w:val="0"/>
        <w:spacing w:val="0"/>
        <w:w w:val="99"/>
        <w:sz w:val="22"/>
        <w:szCs w:val="22"/>
        <w:lang w:val="en-US" w:eastAsia="en-US" w:bidi="ar-SA"/>
      </w:rPr>
    </w:lvl>
    <w:lvl w:ilvl="2" w:tplc="FB742728">
      <w:numFmt w:val="bullet"/>
      <w:lvlText w:val="•"/>
      <w:lvlJc w:val="left"/>
      <w:pPr>
        <w:ind w:left="2291" w:hanging="360"/>
      </w:pPr>
      <w:rPr>
        <w:rFonts w:hint="default"/>
        <w:lang w:val="en-US" w:eastAsia="en-US" w:bidi="ar-SA"/>
      </w:rPr>
    </w:lvl>
    <w:lvl w:ilvl="3" w:tplc="73C01878">
      <w:numFmt w:val="bullet"/>
      <w:lvlText w:val="•"/>
      <w:lvlJc w:val="left"/>
      <w:pPr>
        <w:ind w:left="3382" w:hanging="360"/>
      </w:pPr>
      <w:rPr>
        <w:rFonts w:hint="default"/>
        <w:lang w:val="en-US" w:eastAsia="en-US" w:bidi="ar-SA"/>
      </w:rPr>
    </w:lvl>
    <w:lvl w:ilvl="4" w:tplc="2326B30E">
      <w:numFmt w:val="bullet"/>
      <w:lvlText w:val="•"/>
      <w:lvlJc w:val="left"/>
      <w:pPr>
        <w:ind w:left="4473" w:hanging="360"/>
      </w:pPr>
      <w:rPr>
        <w:rFonts w:hint="default"/>
        <w:lang w:val="en-US" w:eastAsia="en-US" w:bidi="ar-SA"/>
      </w:rPr>
    </w:lvl>
    <w:lvl w:ilvl="5" w:tplc="C4A6C9D4">
      <w:numFmt w:val="bullet"/>
      <w:lvlText w:val="•"/>
      <w:lvlJc w:val="left"/>
      <w:pPr>
        <w:ind w:left="5564" w:hanging="360"/>
      </w:pPr>
      <w:rPr>
        <w:rFonts w:hint="default"/>
        <w:lang w:val="en-US" w:eastAsia="en-US" w:bidi="ar-SA"/>
      </w:rPr>
    </w:lvl>
    <w:lvl w:ilvl="6" w:tplc="450E9626">
      <w:numFmt w:val="bullet"/>
      <w:lvlText w:val="•"/>
      <w:lvlJc w:val="left"/>
      <w:pPr>
        <w:ind w:left="6655" w:hanging="360"/>
      </w:pPr>
      <w:rPr>
        <w:rFonts w:hint="default"/>
        <w:lang w:val="en-US" w:eastAsia="en-US" w:bidi="ar-SA"/>
      </w:rPr>
    </w:lvl>
    <w:lvl w:ilvl="7" w:tplc="B0089BCC">
      <w:numFmt w:val="bullet"/>
      <w:lvlText w:val="•"/>
      <w:lvlJc w:val="left"/>
      <w:pPr>
        <w:ind w:left="7746" w:hanging="360"/>
      </w:pPr>
      <w:rPr>
        <w:rFonts w:hint="default"/>
        <w:lang w:val="en-US" w:eastAsia="en-US" w:bidi="ar-SA"/>
      </w:rPr>
    </w:lvl>
    <w:lvl w:ilvl="8" w:tplc="80105CC0">
      <w:numFmt w:val="bullet"/>
      <w:lvlText w:val="•"/>
      <w:lvlJc w:val="left"/>
      <w:pPr>
        <w:ind w:left="8837" w:hanging="360"/>
      </w:pPr>
      <w:rPr>
        <w:rFonts w:hint="default"/>
        <w:lang w:val="en-US" w:eastAsia="en-US" w:bidi="ar-SA"/>
      </w:rPr>
    </w:lvl>
  </w:abstractNum>
  <w:num w:numId="1" w16cid:durableId="1877037265">
    <w:abstractNumId w:val="1"/>
  </w:num>
  <w:num w:numId="2" w16cid:durableId="1186676798">
    <w:abstractNumId w:val="3"/>
  </w:num>
  <w:num w:numId="3" w16cid:durableId="1406993412">
    <w:abstractNumId w:val="0"/>
  </w:num>
  <w:num w:numId="4" w16cid:durableId="156774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1703C"/>
    <w:rsid w:val="0031703C"/>
    <w:rsid w:val="007B4ADE"/>
    <w:rsid w:val="00A9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9C24"/>
  <w15:docId w15:val="{0B9499AF-90F9-4ACC-BD74-13BF26D75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6"/>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ind w:left="1537" w:right="123" w:hanging="2"/>
    </w:pPr>
    <w:rPr>
      <w:b/>
      <w:bCs/>
      <w:sz w:val="32"/>
      <w:szCs w:val="32"/>
    </w:rPr>
  </w:style>
  <w:style w:type="paragraph" w:styleId="ListParagraph">
    <w:name w:val="List Paragraph"/>
    <w:basedOn w:val="Normal"/>
    <w:uiPriority w:val="1"/>
    <w:qFormat/>
    <w:pPr>
      <w:ind w:left="839" w:hanging="359"/>
    </w:pPr>
  </w:style>
  <w:style w:type="paragraph" w:customStyle="1" w:styleId="TableParagraph">
    <w:name w:val="Table Paragraph"/>
    <w:basedOn w:val="Normal"/>
    <w:uiPriority w:val="1"/>
    <w:qFormat/>
    <w:pPr>
      <w:spacing w:before="49"/>
      <w:ind w:left="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Words>
  <Characters>6119</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2025-01-13T14:23:00Z</dcterms:created>
  <dcterms:modified xsi:type="dcterms:W3CDTF">2025-01-13T14:23:00Z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2024-12-17T00:00:00Z</vt:filetime>
  </property>
</Properties>
</file>